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97" w:rsidRPr="009D7E40" w:rsidRDefault="00290B97" w:rsidP="00290B97">
      <w:pPr>
        <w:tabs>
          <w:tab w:val="left" w:pos="2670"/>
        </w:tabs>
        <w:spacing w:line="360" w:lineRule="auto"/>
        <w:rPr>
          <w:sz w:val="32"/>
          <w:szCs w:val="32"/>
          <w:lang w:val="uk-UA"/>
        </w:rPr>
      </w:pPr>
      <w:r w:rsidRPr="00040C74">
        <w:rPr>
          <w:sz w:val="28"/>
          <w:szCs w:val="28"/>
          <w:lang w:val="uk-UA"/>
        </w:rPr>
        <w:t>Тема</w:t>
      </w:r>
      <w:r>
        <w:rPr>
          <w:sz w:val="28"/>
          <w:szCs w:val="28"/>
          <w:lang w:val="uk-UA"/>
        </w:rPr>
        <w:t>.  Польові рослини. Соняшник.</w:t>
      </w:r>
      <w:r w:rsidRPr="00040C74">
        <w:rPr>
          <w:sz w:val="28"/>
          <w:szCs w:val="28"/>
          <w:lang w:val="uk-UA"/>
        </w:rPr>
        <w:t xml:space="preserve"> Позакласне читання новели Олеся Гончара «Соняшник</w:t>
      </w:r>
      <w:r>
        <w:rPr>
          <w:sz w:val="28"/>
          <w:szCs w:val="28"/>
          <w:lang w:val="uk-UA"/>
        </w:rPr>
        <w:t>и</w:t>
      </w:r>
      <w:r w:rsidRPr="00040C7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 w:rsidRPr="00040C74">
        <w:rPr>
          <w:sz w:val="28"/>
          <w:szCs w:val="28"/>
          <w:lang w:val="uk-UA"/>
        </w:rPr>
        <w:t xml:space="preserve">Мета: </w:t>
      </w:r>
      <w:r>
        <w:rPr>
          <w:sz w:val="28"/>
          <w:szCs w:val="28"/>
          <w:lang w:val="uk-UA"/>
        </w:rPr>
        <w:t xml:space="preserve"> О</w:t>
      </w:r>
      <w:r w:rsidRPr="00040C74">
        <w:rPr>
          <w:sz w:val="28"/>
          <w:szCs w:val="28"/>
          <w:lang w:val="uk-UA"/>
        </w:rPr>
        <w:t>знайомити учнів із зовнішньою будовою соняшника, його зн</w:t>
      </w:r>
      <w:r>
        <w:rPr>
          <w:sz w:val="28"/>
          <w:szCs w:val="28"/>
          <w:lang w:val="uk-UA"/>
        </w:rPr>
        <w:t xml:space="preserve">аченням для людини, з’ясувати, як соняшник потрапив на Україну, та </w:t>
      </w:r>
      <w:r w:rsidRPr="00040C74">
        <w:rPr>
          <w:sz w:val="28"/>
          <w:szCs w:val="28"/>
          <w:lang w:val="uk-UA"/>
        </w:rPr>
        <w:t>якого догляду потребує ця рослина.</w:t>
      </w:r>
      <w:r>
        <w:rPr>
          <w:sz w:val="28"/>
          <w:szCs w:val="28"/>
          <w:lang w:val="uk-UA"/>
        </w:rPr>
        <w:t xml:space="preserve"> Р</w:t>
      </w:r>
      <w:r w:rsidRPr="00040C74">
        <w:rPr>
          <w:sz w:val="28"/>
          <w:szCs w:val="28"/>
          <w:lang w:val="uk-UA"/>
        </w:rPr>
        <w:t>озвивати пам'ять, спостережливість.</w:t>
      </w:r>
      <w:r w:rsidRPr="00FA72F9">
        <w:rPr>
          <w:sz w:val="28"/>
          <w:szCs w:val="28"/>
          <w:lang w:val="uk-UA"/>
        </w:rPr>
        <w:t xml:space="preserve"> виховувати любов до природи рідного краю</w:t>
      </w:r>
      <w:r>
        <w:rPr>
          <w:sz w:val="28"/>
          <w:szCs w:val="28"/>
          <w:lang w:val="uk-UA"/>
        </w:rPr>
        <w:t>.  Поглибити знання учнів про творчість О.Гончара, виховувати   повагу до людини праці, розвивати у дітей почуття краси, прищеплювати любов до української літератури.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уроку: засвоєння та поглиблення нових знань.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уроку :  бінарний урок.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Обладнання: таблиці « Польові рослини» , « Що виготовляють з олії», 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 Соняшник», фізична карта півкуль, колекція «Соняшникове насіння», пляшка з олією  соняшника, фотографії із зображенням соняшника, штучні суцвіття соняшнику, зошити , ручки, підручники, тексти новели О.Гончара «Соняшники».</w:t>
      </w:r>
    </w:p>
    <w:p w:rsidR="00290B97" w:rsidRDefault="00290B97" w:rsidP="00290B97">
      <w:pPr>
        <w:tabs>
          <w:tab w:val="center" w:pos="4677"/>
        </w:tabs>
        <w:spacing w:line="360" w:lineRule="auto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Хід уроку: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</w:p>
    <w:p w:rsidR="00290B97" w:rsidRDefault="00290B97" w:rsidP="00290B97">
      <w:pPr>
        <w:spacing w:line="360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І.  Організаційний момент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Перевірка наявності необхідного обладнання на партах учнів.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Учитель. Любі діти!</w:t>
      </w:r>
      <w:r w:rsidRPr="009D24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наш клас завітали люди щирі,</w:t>
      </w:r>
    </w:p>
    <w:p w:rsidR="00290B97" w:rsidRDefault="00290B97" w:rsidP="00290B97">
      <w:pPr>
        <w:spacing w:line="360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Привітайте в добрий час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Гостей </w:t>
      </w:r>
      <w:proofErr w:type="spellStart"/>
      <w:r>
        <w:rPr>
          <w:sz w:val="28"/>
          <w:szCs w:val="28"/>
          <w:lang w:val="uk-UA"/>
        </w:rPr>
        <w:t>посмішкой</w:t>
      </w:r>
      <w:proofErr w:type="spellEnd"/>
      <w:r>
        <w:rPr>
          <w:sz w:val="28"/>
          <w:szCs w:val="28"/>
          <w:lang w:val="uk-UA"/>
        </w:rPr>
        <w:t xml:space="preserve">  і миром.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Учень: Ми Вам раді,люди добрі,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І </w:t>
      </w:r>
      <w:proofErr w:type="spellStart"/>
      <w:r>
        <w:rPr>
          <w:sz w:val="28"/>
          <w:szCs w:val="28"/>
          <w:lang w:val="uk-UA"/>
        </w:rPr>
        <w:t>вітаєм</w:t>
      </w:r>
      <w:proofErr w:type="spellEnd"/>
      <w:r>
        <w:rPr>
          <w:sz w:val="28"/>
          <w:szCs w:val="28"/>
          <w:lang w:val="uk-UA"/>
        </w:rPr>
        <w:t xml:space="preserve"> щиро вас 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І </w:t>
      </w:r>
      <w:proofErr w:type="spellStart"/>
      <w:r>
        <w:rPr>
          <w:sz w:val="28"/>
          <w:szCs w:val="28"/>
          <w:lang w:val="uk-UA"/>
        </w:rPr>
        <w:t>запрошуєм</w:t>
      </w:r>
      <w:proofErr w:type="spellEnd"/>
      <w:r>
        <w:rPr>
          <w:sz w:val="28"/>
          <w:szCs w:val="28"/>
          <w:lang w:val="uk-UA"/>
        </w:rPr>
        <w:t xml:space="preserve"> ласкаво   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На   урок у 7 клас. 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ІІ.   Загально - </w:t>
      </w:r>
      <w:proofErr w:type="spellStart"/>
      <w:r>
        <w:rPr>
          <w:sz w:val="28"/>
          <w:szCs w:val="28"/>
          <w:lang w:val="uk-UA"/>
        </w:rPr>
        <w:t>корекційна</w:t>
      </w:r>
      <w:proofErr w:type="spellEnd"/>
      <w:r>
        <w:rPr>
          <w:sz w:val="28"/>
          <w:szCs w:val="28"/>
          <w:lang w:val="uk-UA"/>
        </w:rPr>
        <w:t xml:space="preserve">  частина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Сьогоднішній урок буде дещо не схожим на ті, які  ми проводили раніше.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Тому що урок будуть вести два вчителя. І давайте уявимо, що ми дивимося телебачення і перемикаємо канали. Отже, вас вітає телеканал «Природа», і </w:t>
      </w:r>
      <w:r>
        <w:rPr>
          <w:sz w:val="28"/>
          <w:szCs w:val="28"/>
          <w:lang w:val="uk-UA"/>
        </w:rPr>
        <w:lastRenderedPageBreak/>
        <w:t>зараз ми у прямому ефірі. І перше, що ми вам пропонуємо – це відгадати загадку: Парубійко, я вродливий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Дуже гарний не шкодливий,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росту собі на волі,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городі і у полі,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Квіт до сонця повертаю,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те й назву собі маю,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в веселий свята час </w:t>
      </w:r>
    </w:p>
    <w:p w:rsidR="00290B97" w:rsidRPr="00EB5044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Дам щось кожному із вас.</w:t>
      </w:r>
      <w:r w:rsidRPr="00FF4E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effect w:val="sparkle"/>
          <w:lang w:val="uk-UA"/>
        </w:rPr>
        <w:t>соняшник)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Сьогодні ми з вами познайомимось з цією прекрасною рослиною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(демонстрація  штучної квітки  соняшника) </w:t>
      </w:r>
    </w:p>
    <w:p w:rsidR="00290B97" w:rsidRDefault="00290B97" w:rsidP="00290B9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0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97"/>
    <w:rsid w:val="00290B97"/>
    <w:rsid w:val="00557A49"/>
    <w:rsid w:val="007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Юльевна</dc:creator>
  <cp:lastModifiedBy>Светлана Юльевна</cp:lastModifiedBy>
  <cp:revision>2</cp:revision>
  <dcterms:created xsi:type="dcterms:W3CDTF">2011-12-16T12:37:00Z</dcterms:created>
  <dcterms:modified xsi:type="dcterms:W3CDTF">2011-12-16T12:43:00Z</dcterms:modified>
</cp:coreProperties>
</file>