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3AD" w:rsidRPr="00F44808" w:rsidRDefault="002D73AD" w:rsidP="002D73AD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02-07</w:t>
      </w:r>
      <w:r w:rsidRPr="00F44808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ЗАТВЕРДЖУЮ</w:t>
      </w:r>
    </w:p>
    <w:p w:rsidR="002D73AD" w:rsidRPr="00F44808" w:rsidRDefault="002D73AD" w:rsidP="002D73AD">
      <w:pPr>
        <w:tabs>
          <w:tab w:val="left" w:pos="5670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Комунального закладу «Куп’янська спеціальна школа»</w:t>
      </w:r>
    </w:p>
    <w:p w:rsidR="002D73AD" w:rsidRPr="00F44808" w:rsidRDefault="002D73AD" w:rsidP="002D73AD">
      <w:pPr>
        <w:tabs>
          <w:tab w:val="left" w:pos="5670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Харківської обласної ради</w:t>
      </w:r>
    </w:p>
    <w:p w:rsidR="002D73AD" w:rsidRPr="00F44808" w:rsidRDefault="002D73AD" w:rsidP="002D73AD">
      <w:pPr>
        <w:tabs>
          <w:tab w:val="left" w:pos="5670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Н. </w:t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Пушкар</w:t>
      </w:r>
    </w:p>
    <w:p w:rsidR="002D73AD" w:rsidRPr="00F44808" w:rsidRDefault="002D73AD" w:rsidP="002D73AD">
      <w:pPr>
        <w:tabs>
          <w:tab w:val="left" w:pos="5670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_________________2020 року</w:t>
      </w:r>
    </w:p>
    <w:p w:rsidR="002D73AD" w:rsidRPr="00F44808" w:rsidRDefault="002D73AD" w:rsidP="002D73AD">
      <w:pPr>
        <w:tabs>
          <w:tab w:val="left" w:pos="5670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D73AD" w:rsidRPr="00F44808" w:rsidRDefault="002D73AD" w:rsidP="002D73AD">
      <w:pPr>
        <w:tabs>
          <w:tab w:val="left" w:pos="5387"/>
        </w:tabs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2D73AD" w:rsidRPr="00F44808" w:rsidRDefault="002D73AD" w:rsidP="002D73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</w:p>
    <w:p w:rsidR="002D73AD" w:rsidRPr="00F44808" w:rsidRDefault="002D73AD" w:rsidP="002D73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3AD" w:rsidRPr="00F44808" w:rsidRDefault="002D73AD" w:rsidP="002D73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3AD" w:rsidRPr="00F44808" w:rsidRDefault="002D73AD" w:rsidP="002D73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</w:p>
    <w:p w:rsidR="002D73AD" w:rsidRPr="00F44808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3AD" w:rsidRPr="00F44808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3AD" w:rsidRPr="00F44808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3AD" w:rsidRPr="00F44808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3AD" w:rsidRPr="00F44808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ОСВІТНЯ ПРОГРАМА</w:t>
      </w:r>
    </w:p>
    <w:p w:rsidR="002D73AD" w:rsidRPr="00F44808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учнів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4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-х класів</w:t>
      </w:r>
    </w:p>
    <w:p w:rsidR="002D73AD" w:rsidRPr="00F44808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Комунального закладу «Куп’янська спеціальна школа» </w:t>
      </w:r>
    </w:p>
    <w:p w:rsidR="002D73AD" w:rsidRPr="00F44808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Харківської обласної ради</w:t>
      </w:r>
    </w:p>
    <w:p w:rsidR="002D73AD" w:rsidRPr="00F44808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2020/2021 навчальний рік</w:t>
      </w:r>
    </w:p>
    <w:p w:rsidR="002D73AD" w:rsidRPr="00F44808" w:rsidRDefault="002D73AD" w:rsidP="002D73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3AD" w:rsidRPr="00F44808" w:rsidRDefault="002D73AD" w:rsidP="002D73AD">
      <w:pPr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3AD" w:rsidRPr="00F44808" w:rsidRDefault="002D73AD" w:rsidP="002D73AD">
      <w:pPr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3AD" w:rsidRPr="00F44808" w:rsidRDefault="002D73AD" w:rsidP="002D73AD">
      <w:pPr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3AD" w:rsidRPr="00F44808" w:rsidRDefault="002D73AD" w:rsidP="002D73A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СХВАЛЕНО</w:t>
      </w:r>
    </w:p>
    <w:p w:rsidR="002D73AD" w:rsidRPr="00F44808" w:rsidRDefault="002D73AD" w:rsidP="002D73A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засіданні педагогічної ради Комунального закладу</w:t>
      </w:r>
    </w:p>
    <w:p w:rsidR="002D73AD" w:rsidRPr="00F44808" w:rsidRDefault="002D73AD" w:rsidP="002D73A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«Куп’янська спеціальна школа»</w:t>
      </w:r>
    </w:p>
    <w:p w:rsidR="002D73AD" w:rsidRPr="00F44808" w:rsidRDefault="002D73AD" w:rsidP="002D73A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Харківської обласної ради </w:t>
      </w:r>
    </w:p>
    <w:p w:rsidR="002D73AD" w:rsidRPr="00F44808" w:rsidRDefault="002D73AD" w:rsidP="002D73A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 w:rsidRPr="00F82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29.05.2020</w:t>
      </w: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протокол </w:t>
      </w:r>
      <w:r>
        <w:rPr>
          <w:rFonts w:ascii="Times New Roman" w:eastAsia="Times New Roman" w:hAnsi="Times New Roman" w:cs="Times New Roman"/>
          <w:spacing w:val="-24"/>
          <w:sz w:val="28"/>
          <w:szCs w:val="28"/>
          <w:lang w:eastAsia="ru-RU"/>
        </w:rPr>
        <w:t>№ 5</w:t>
      </w:r>
    </w:p>
    <w:p w:rsidR="002D73AD" w:rsidRPr="00F44808" w:rsidRDefault="002D73AD" w:rsidP="002D73A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Голова педагогічної ради, директор </w:t>
      </w:r>
    </w:p>
    <w:p w:rsidR="002D73AD" w:rsidRPr="00F44808" w:rsidRDefault="002D73AD" w:rsidP="002D73A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8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Н. Пушкар</w:t>
      </w:r>
    </w:p>
    <w:p w:rsidR="002D73AD" w:rsidRPr="00283C9E" w:rsidRDefault="002D73AD" w:rsidP="002D73A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3AD" w:rsidRPr="00283C9E" w:rsidRDefault="002D73AD" w:rsidP="002D73A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3AD" w:rsidRPr="00283C9E" w:rsidRDefault="002D73AD" w:rsidP="002D7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3AD" w:rsidRPr="00283C9E" w:rsidRDefault="002D73AD" w:rsidP="002D73AD">
      <w:pPr>
        <w:widowControl w:val="0"/>
        <w:suppressAutoHyphens/>
        <w:spacing w:after="0" w:line="360" w:lineRule="auto"/>
        <w:ind w:left="5387" w:firstLine="567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</w:p>
    <w:p w:rsidR="002D73AD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73AD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73AD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73AD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3C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Освітня програма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учнів 4-х класів </w:t>
      </w:r>
    </w:p>
    <w:p w:rsidR="002D73AD" w:rsidRDefault="002D73AD" w:rsidP="002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3C9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омунального закладу «Куп’янська</w:t>
      </w:r>
      <w:r w:rsidRPr="00283C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спеціальн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283C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2D73AD" w:rsidRDefault="002D73AD" w:rsidP="002D73AD">
      <w:pPr>
        <w:spacing w:after="0" w:line="240" w:lineRule="auto"/>
        <w:jc w:val="center"/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uk-UA" w:bidi="uk-UA"/>
        </w:rPr>
      </w:pPr>
      <w:r w:rsidRPr="00283C9E">
        <w:rPr>
          <w:rFonts w:ascii="Times New Roman" w:eastAsia="Times New Roman" w:hAnsi="Times New Roman" w:cs="Times New Roman"/>
          <w:b/>
          <w:bCs/>
          <w:sz w:val="28"/>
          <w:szCs w:val="28"/>
        </w:rPr>
        <w:t>Харківської обласної ради</w:t>
      </w:r>
      <w:r w:rsidRPr="00283C9E"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uk-UA" w:bidi="uk-UA"/>
        </w:rPr>
        <w:t xml:space="preserve"> </w:t>
      </w:r>
    </w:p>
    <w:p w:rsidR="002D73AD" w:rsidRPr="00283C9E" w:rsidRDefault="002D73AD" w:rsidP="002D73AD">
      <w:pPr>
        <w:keepNext/>
        <w:keepLines/>
        <w:widowControl w:val="0"/>
        <w:spacing w:after="0" w:line="240" w:lineRule="auto"/>
        <w:outlineLvl w:val="1"/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uk-UA" w:bidi="uk-UA"/>
        </w:rPr>
      </w:pPr>
    </w:p>
    <w:p w:rsidR="002D73AD" w:rsidRDefault="002D73AD" w:rsidP="002D73AD">
      <w:pPr>
        <w:spacing w:after="0" w:line="240" w:lineRule="auto"/>
        <w:ind w:left="20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</w:pPr>
      <w:r>
        <w:t xml:space="preserve">                                                              </w:t>
      </w:r>
      <w:r w:rsidRPr="004623CC"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  <w:t>1</w:t>
      </w: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  <w:t xml:space="preserve">. Загальні положення </w:t>
      </w:r>
    </w:p>
    <w:p w:rsidR="002D73AD" w:rsidRPr="004623CC" w:rsidRDefault="002D73AD" w:rsidP="002D73AD">
      <w:pPr>
        <w:spacing w:after="0" w:line="240" w:lineRule="auto"/>
        <w:ind w:left="20" w:firstLine="688"/>
        <w:jc w:val="both"/>
      </w:pPr>
      <w:r w:rsidRPr="004623CC">
        <w:rPr>
          <w:rFonts w:ascii="Times New Roman" w:hAnsi="Times New Roman" w:cs="Times New Roman"/>
          <w:sz w:val="28"/>
          <w:szCs w:val="28"/>
        </w:rPr>
        <w:t>Освітня програма</w:t>
      </w:r>
      <w:r>
        <w:rPr>
          <w:rFonts w:ascii="Times New Roman" w:hAnsi="Times New Roman" w:cs="Times New Roman"/>
          <w:sz w:val="28"/>
          <w:szCs w:val="28"/>
        </w:rPr>
        <w:t xml:space="preserve"> для учнів 4-х класів Комунального закладу «Куп’янська спеціальна школа» Харківської обласної ради (</w:t>
      </w:r>
      <w:r w:rsidRPr="007230DD">
        <w:rPr>
          <w:rFonts w:ascii="Times New Roman" w:hAnsi="Times New Roman" w:cs="Times New Roman"/>
          <w:sz w:val="28"/>
          <w:szCs w:val="28"/>
        </w:rPr>
        <w:t xml:space="preserve">далі – Освітня програма)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3CC">
        <w:rPr>
          <w:rFonts w:ascii="Times New Roman" w:hAnsi="Times New Roman" w:cs="Times New Roman"/>
          <w:sz w:val="28"/>
          <w:szCs w:val="28"/>
        </w:rPr>
        <w:t xml:space="preserve">розроблена на виконання Закону України «Про </w:t>
      </w:r>
      <w:r>
        <w:rPr>
          <w:rFonts w:ascii="Times New Roman" w:hAnsi="Times New Roman" w:cs="Times New Roman"/>
          <w:sz w:val="28"/>
          <w:szCs w:val="28"/>
        </w:rPr>
        <w:t>загальну середню освіту»,</w:t>
      </w:r>
      <w:r w:rsidRPr="004623CC">
        <w:rPr>
          <w:rFonts w:ascii="Times New Roman" w:hAnsi="Times New Roman" w:cs="Times New Roman"/>
          <w:sz w:val="28"/>
          <w:szCs w:val="28"/>
        </w:rPr>
        <w:t xml:space="preserve"> постанови Ка</w:t>
      </w:r>
      <w:r>
        <w:rPr>
          <w:rFonts w:ascii="Times New Roman" w:hAnsi="Times New Roman" w:cs="Times New Roman"/>
          <w:sz w:val="28"/>
          <w:szCs w:val="28"/>
        </w:rPr>
        <w:t xml:space="preserve">бінету Міністрів України від 21.08.2013 </w:t>
      </w:r>
      <w:r w:rsidRPr="004623CC">
        <w:rPr>
          <w:rFonts w:ascii="Times New Roman" w:hAnsi="Times New Roman" w:cs="Times New Roman"/>
          <w:sz w:val="28"/>
          <w:szCs w:val="28"/>
        </w:rPr>
        <w:t>№ 607 «Про затвердження Державного стандарту початкової загальної освіти для дітей з о</w:t>
      </w:r>
      <w:r>
        <w:rPr>
          <w:rFonts w:ascii="Times New Roman" w:hAnsi="Times New Roman" w:cs="Times New Roman"/>
          <w:sz w:val="28"/>
          <w:szCs w:val="28"/>
        </w:rPr>
        <w:t>собливими освітніми потребами»,</w:t>
      </w:r>
      <w:r w:rsidRPr="004623CC">
        <w:rPr>
          <w:rFonts w:ascii="Times New Roman" w:hAnsi="Times New Roman" w:cs="Times New Roman"/>
          <w:sz w:val="28"/>
          <w:szCs w:val="28"/>
        </w:rPr>
        <w:t xml:space="preserve"> </w:t>
      </w:r>
      <w:r w:rsidRPr="00F82023">
        <w:rPr>
          <w:rFonts w:ascii="Times New Roman" w:hAnsi="Times New Roman" w:cs="Times New Roman"/>
          <w:sz w:val="28"/>
          <w:szCs w:val="28"/>
        </w:rPr>
        <w:t>наказу Міністерства охорони здоров’я України від 20.02.2013 № 144, зареєстрованого у Міністерстві юстиції України 14.03.2013 за № 410/22942 «Про затвердження Державних санітарних норм та правил «Гігієнічні вимоги до улаштування, утримання і режиму спеціальних загальноосвітніх шкіл (шкіл-інтернатів) для дітей, які потребують корекції фізичного та (або) розумового розвитку, та навчально-реабілітаційних центрів»</w:t>
      </w:r>
      <w:r w:rsidRPr="004623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та сформована на основі Типової освітньої</w:t>
      </w:r>
      <w:r w:rsidRPr="004623CC">
        <w:rPr>
          <w:rFonts w:ascii="Times New Roman" w:eastAsia="Calibri" w:hAnsi="Times New Roman" w:cs="Times New Roman"/>
          <w:sz w:val="28"/>
          <w:szCs w:val="28"/>
        </w:rPr>
        <w:t xml:space="preserve"> програм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4623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спеціальних </w:t>
      </w:r>
      <w:r w:rsidRPr="004623CC">
        <w:rPr>
          <w:rFonts w:ascii="Times New Roman" w:eastAsia="Calibri" w:hAnsi="Times New Roman" w:cs="Times New Roman"/>
          <w:sz w:val="28"/>
          <w:szCs w:val="28"/>
        </w:rPr>
        <w:t>закладів загальної середньої освіти І ступеня д</w:t>
      </w:r>
      <w:r>
        <w:rPr>
          <w:rFonts w:ascii="Times New Roman" w:eastAsia="Calibri" w:hAnsi="Times New Roman" w:cs="Times New Roman"/>
          <w:sz w:val="28"/>
          <w:szCs w:val="28"/>
        </w:rPr>
        <w:t>ля дітей з особливим</w:t>
      </w:r>
      <w:r w:rsidRPr="004623CC">
        <w:rPr>
          <w:rFonts w:ascii="Times New Roman" w:eastAsia="Calibri" w:hAnsi="Times New Roman" w:cs="Times New Roman"/>
          <w:sz w:val="28"/>
          <w:szCs w:val="28"/>
        </w:rPr>
        <w:t>и освітніми потребами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затвердженою наказом Міністерства </w:t>
      </w:r>
      <w:r w:rsidRPr="004623CC">
        <w:rPr>
          <w:rFonts w:ascii="Times New Roman" w:eastAsia="Calibri" w:hAnsi="Times New Roman" w:cs="Times New Roman"/>
          <w:sz w:val="28"/>
          <w:szCs w:val="28"/>
        </w:rPr>
        <w:t xml:space="preserve">освіти і науки України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4623CC">
        <w:rPr>
          <w:rFonts w:ascii="Times New Roman" w:eastAsia="Calibri" w:hAnsi="Times New Roman" w:cs="Times New Roman"/>
          <w:sz w:val="28"/>
          <w:szCs w:val="28"/>
        </w:rPr>
        <w:t>від 25.06.2018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693</w:t>
      </w:r>
      <w:r w:rsidRPr="00B74D07">
        <w:t>.</w:t>
      </w:r>
    </w:p>
    <w:p w:rsidR="002D73AD" w:rsidRPr="002D73AD" w:rsidRDefault="002D73AD" w:rsidP="002D73AD">
      <w:pPr>
        <w:pStyle w:val="20"/>
        <w:shd w:val="clear" w:color="auto" w:fill="auto"/>
        <w:spacing w:line="240" w:lineRule="auto"/>
        <w:ind w:firstLine="740"/>
        <w:rPr>
          <w:lang w:val="uk-UA"/>
        </w:rPr>
      </w:pPr>
      <w:r w:rsidRPr="002D73AD">
        <w:rPr>
          <w:lang w:val="uk-UA"/>
        </w:rPr>
        <w:t>Освітня програма окреслює рекомендовані підходи до планування й організації закладом освіти єдиного комплексу освітніх компонентів для досягнення здобувачами початкової освіти обов’язкових результатів навчання, визначених Державним стандартом початкової загальної освіти для дітей з особливими освітніми потребами (далі – Державний стандарт).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  <w:ind w:firstLine="740"/>
      </w:pPr>
      <w:proofErr w:type="spellStart"/>
      <w:r>
        <w:t>О</w:t>
      </w:r>
      <w:r w:rsidRPr="00B74D07">
        <w:t>світня</w:t>
      </w:r>
      <w:proofErr w:type="spellEnd"/>
      <w:r w:rsidRPr="00B74D07">
        <w:t xml:space="preserve"> </w:t>
      </w:r>
      <w:proofErr w:type="spellStart"/>
      <w:r w:rsidRPr="00B74D07">
        <w:t>програма</w:t>
      </w:r>
      <w:proofErr w:type="spellEnd"/>
      <w:r w:rsidRPr="00B74D07">
        <w:t xml:space="preserve"> </w:t>
      </w:r>
      <w:proofErr w:type="spellStart"/>
      <w:r w:rsidRPr="00B74D07">
        <w:t>визначає</w:t>
      </w:r>
      <w:proofErr w:type="spellEnd"/>
      <w:r w:rsidRPr="00B74D07">
        <w:t>:</w:t>
      </w:r>
    </w:p>
    <w:p w:rsidR="002D73AD" w:rsidRPr="00283C9E" w:rsidRDefault="002D73AD" w:rsidP="002D73AD">
      <w:pPr>
        <w:pStyle w:val="20"/>
        <w:shd w:val="clear" w:color="auto" w:fill="auto"/>
        <w:spacing w:line="240" w:lineRule="auto"/>
      </w:pPr>
      <w:r>
        <w:t xml:space="preserve">- </w:t>
      </w:r>
      <w:proofErr w:type="spellStart"/>
      <w:r w:rsidRPr="0050757D">
        <w:t>загальний</w:t>
      </w:r>
      <w:proofErr w:type="spellEnd"/>
      <w:r w:rsidRPr="0050757D">
        <w:t xml:space="preserve"> </w:t>
      </w:r>
      <w:proofErr w:type="spellStart"/>
      <w:r w:rsidRPr="0050757D">
        <w:t>обсяг</w:t>
      </w:r>
      <w:proofErr w:type="spellEnd"/>
      <w:r w:rsidRPr="0050757D">
        <w:t xml:space="preserve"> </w:t>
      </w:r>
      <w:proofErr w:type="spellStart"/>
      <w:r w:rsidRPr="0050757D">
        <w:t>навчального</w:t>
      </w:r>
      <w:proofErr w:type="spellEnd"/>
      <w:r w:rsidRPr="0050757D">
        <w:t xml:space="preserve"> </w:t>
      </w:r>
      <w:proofErr w:type="spellStart"/>
      <w:r w:rsidRPr="0050757D">
        <w:t>навантаження</w:t>
      </w:r>
      <w:proofErr w:type="spellEnd"/>
      <w:r w:rsidRPr="0050757D">
        <w:t xml:space="preserve">, </w:t>
      </w:r>
      <w:proofErr w:type="spellStart"/>
      <w:r w:rsidRPr="0050757D">
        <w:t>який</w:t>
      </w:r>
      <w:proofErr w:type="spellEnd"/>
      <w:r w:rsidRPr="0050757D">
        <w:t xml:space="preserve"> </w:t>
      </w:r>
      <w:proofErr w:type="spellStart"/>
      <w:r w:rsidRPr="0050757D">
        <w:t>поданий</w:t>
      </w:r>
      <w:proofErr w:type="spellEnd"/>
      <w:r w:rsidRPr="0050757D">
        <w:t xml:space="preserve"> в рамках </w:t>
      </w:r>
      <w:proofErr w:type="spellStart"/>
      <w:r w:rsidRPr="0050757D">
        <w:t>навчального</w:t>
      </w:r>
      <w:proofErr w:type="spellEnd"/>
      <w:r w:rsidRPr="0050757D">
        <w:t xml:space="preserve"> плану для </w:t>
      </w:r>
      <w:proofErr w:type="spellStart"/>
      <w:r w:rsidRPr="0050757D">
        <w:t>дітей</w:t>
      </w:r>
      <w:proofErr w:type="spellEnd"/>
      <w:r w:rsidRPr="0050757D">
        <w:t xml:space="preserve"> з </w:t>
      </w:r>
      <w:proofErr w:type="spellStart"/>
      <w:r w:rsidRPr="0050757D">
        <w:t>інтелектуальни</w:t>
      </w:r>
      <w:r>
        <w:t>ми</w:t>
      </w:r>
      <w:proofErr w:type="spellEnd"/>
      <w:r>
        <w:t xml:space="preserve"> </w:t>
      </w:r>
      <w:proofErr w:type="spellStart"/>
      <w:r>
        <w:t>порушеннями</w:t>
      </w:r>
      <w:proofErr w:type="spellEnd"/>
      <w:r>
        <w:t xml:space="preserve"> </w:t>
      </w:r>
      <w:r w:rsidRPr="0050757D">
        <w:t>(</w:t>
      </w:r>
      <w:proofErr w:type="spellStart"/>
      <w:r w:rsidRPr="0050757D">
        <w:t>додаток</w:t>
      </w:r>
      <w:proofErr w:type="spellEnd"/>
      <w:r w:rsidRPr="0050757D">
        <w:t xml:space="preserve"> 1)</w:t>
      </w:r>
      <w:r>
        <w:t>;</w:t>
      </w:r>
    </w:p>
    <w:p w:rsidR="002D73AD" w:rsidRDefault="002D73AD" w:rsidP="002D73AD">
      <w:pPr>
        <w:pStyle w:val="20"/>
        <w:shd w:val="clear" w:color="auto" w:fill="auto"/>
        <w:tabs>
          <w:tab w:val="left" w:pos="2338"/>
          <w:tab w:val="left" w:pos="8665"/>
        </w:tabs>
        <w:spacing w:line="240" w:lineRule="auto"/>
      </w:pPr>
      <w:r>
        <w:t xml:space="preserve">- </w:t>
      </w:r>
      <w:proofErr w:type="spellStart"/>
      <w:r>
        <w:t>очікувані</w:t>
      </w:r>
      <w:proofErr w:type="spellEnd"/>
      <w:r>
        <w:t xml:space="preserve"> </w:t>
      </w:r>
      <w:proofErr w:type="spellStart"/>
      <w:r w:rsidRPr="00B74D07">
        <w:t>результати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здобувачів</w:t>
      </w:r>
      <w:proofErr w:type="spellEnd"/>
      <w:r>
        <w:t xml:space="preserve"> </w:t>
      </w:r>
      <w:proofErr w:type="spellStart"/>
      <w:r>
        <w:t>початкової</w:t>
      </w:r>
      <w:proofErr w:type="spellEnd"/>
      <w:r>
        <w:t xml:space="preserve"> </w:t>
      </w:r>
      <w:proofErr w:type="spellStart"/>
      <w:r w:rsidRPr="00B74D07">
        <w:t>освіти</w:t>
      </w:r>
      <w:proofErr w:type="spellEnd"/>
      <w:r w:rsidRPr="00B74D07">
        <w:t>,</w:t>
      </w:r>
      <w:r>
        <w:t xml:space="preserve"> </w:t>
      </w:r>
      <w:proofErr w:type="spellStart"/>
      <w:r w:rsidRPr="00B74D07">
        <w:t>пропонований</w:t>
      </w:r>
      <w:proofErr w:type="spellEnd"/>
      <w:r w:rsidRPr="00B74D07">
        <w:t xml:space="preserve"> </w:t>
      </w:r>
      <w:proofErr w:type="spellStart"/>
      <w:r w:rsidRPr="00B74D07">
        <w:t>зміст</w:t>
      </w:r>
      <w:proofErr w:type="spellEnd"/>
      <w:r w:rsidRPr="00B74D07">
        <w:t xml:space="preserve"> </w:t>
      </w:r>
      <w:proofErr w:type="spellStart"/>
      <w:r w:rsidRPr="00B74D07">
        <w:t>навчальних</w:t>
      </w:r>
      <w:proofErr w:type="spellEnd"/>
      <w:r w:rsidRPr="00B74D07">
        <w:t xml:space="preserve"> </w:t>
      </w:r>
      <w:proofErr w:type="spellStart"/>
      <w:r w:rsidRPr="00B74D07">
        <w:t>предметів</w:t>
      </w:r>
      <w:proofErr w:type="spellEnd"/>
      <w:r w:rsidRPr="00B74D07">
        <w:t xml:space="preserve">, </w:t>
      </w:r>
      <w:proofErr w:type="spellStart"/>
      <w:r w:rsidRPr="00B74D07">
        <w:t>які</w:t>
      </w:r>
      <w:proofErr w:type="spellEnd"/>
      <w:r w:rsidRPr="00B74D07">
        <w:t xml:space="preserve"> </w:t>
      </w:r>
      <w:proofErr w:type="spellStart"/>
      <w:r w:rsidRPr="00B74D07">
        <w:t>мають</w:t>
      </w:r>
      <w:proofErr w:type="spellEnd"/>
      <w:r w:rsidRPr="00B74D07">
        <w:t xml:space="preserve"> гриф «Рекомендовано </w:t>
      </w:r>
      <w:proofErr w:type="spellStart"/>
      <w:r w:rsidRPr="00B74D07">
        <w:t>Міністерством</w:t>
      </w:r>
      <w:proofErr w:type="spellEnd"/>
      <w:r w:rsidRPr="00B74D07">
        <w:t xml:space="preserve"> </w:t>
      </w:r>
      <w:proofErr w:type="spellStart"/>
      <w:r w:rsidRPr="00B74D07">
        <w:t>освіти</w:t>
      </w:r>
      <w:proofErr w:type="spellEnd"/>
      <w:r w:rsidRPr="00B74D07">
        <w:t xml:space="preserve"> і науки </w:t>
      </w:r>
      <w:proofErr w:type="spellStart"/>
      <w:r w:rsidRPr="00B74D07">
        <w:t>України</w:t>
      </w:r>
      <w:proofErr w:type="spellEnd"/>
      <w:r w:rsidRPr="00B74D07">
        <w:t xml:space="preserve">» та </w:t>
      </w:r>
      <w:proofErr w:type="spellStart"/>
      <w:r w:rsidRPr="00B74D07">
        <w:t>розміщені</w:t>
      </w:r>
      <w:proofErr w:type="spellEnd"/>
      <w:r w:rsidRPr="00B74D07">
        <w:t xml:space="preserve"> на </w:t>
      </w:r>
      <w:proofErr w:type="spellStart"/>
      <w:r w:rsidRPr="00B74D07">
        <w:t>офіційному</w:t>
      </w:r>
      <w:proofErr w:type="spellEnd"/>
      <w:r w:rsidRPr="00B74D07">
        <w:t xml:space="preserve"> в</w:t>
      </w:r>
      <w:r>
        <w:t>еб-</w:t>
      </w:r>
      <w:proofErr w:type="spellStart"/>
      <w:r>
        <w:t>сайті</w:t>
      </w:r>
      <w:proofErr w:type="spellEnd"/>
      <w:r>
        <w:t xml:space="preserve"> МОНУ подано в </w:t>
      </w:r>
      <w:proofErr w:type="spellStart"/>
      <w:r>
        <w:t>переліку</w:t>
      </w:r>
      <w:proofErr w:type="spellEnd"/>
      <w:r>
        <w:t xml:space="preserve"> </w:t>
      </w:r>
      <w:proofErr w:type="spellStart"/>
      <w:r>
        <w:t>комплектів</w:t>
      </w:r>
      <w:proofErr w:type="spellEnd"/>
      <w:r w:rsidRPr="00B74D07">
        <w:t xml:space="preserve"> </w:t>
      </w:r>
      <w:proofErr w:type="spellStart"/>
      <w:r w:rsidRPr="00B74D07">
        <w:t>навчальних</w:t>
      </w:r>
      <w:proofErr w:type="spellEnd"/>
      <w:r>
        <w:t xml:space="preserve"> та </w:t>
      </w:r>
      <w:proofErr w:type="spellStart"/>
      <w:r>
        <w:t>корекційно-розвиткових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(</w:t>
      </w:r>
      <w:proofErr w:type="spellStart"/>
      <w:r>
        <w:t>додаток</w:t>
      </w:r>
      <w:proofErr w:type="spellEnd"/>
      <w:r>
        <w:t xml:space="preserve"> 2);</w:t>
      </w:r>
    </w:p>
    <w:p w:rsidR="002D73AD" w:rsidRDefault="002D73AD" w:rsidP="002D73AD">
      <w:pPr>
        <w:pStyle w:val="20"/>
        <w:shd w:val="clear" w:color="auto" w:fill="auto"/>
        <w:spacing w:line="240" w:lineRule="auto"/>
      </w:pPr>
      <w:r>
        <w:t xml:space="preserve">- </w:t>
      </w:r>
      <w:proofErr w:type="spellStart"/>
      <w:r w:rsidRPr="00B74D07">
        <w:t>рекомендовані</w:t>
      </w:r>
      <w:proofErr w:type="spellEnd"/>
      <w:r w:rsidRPr="00B74D07">
        <w:t xml:space="preserve"> </w:t>
      </w:r>
      <w:proofErr w:type="spellStart"/>
      <w:r w:rsidRPr="00B74D07">
        <w:t>форми</w:t>
      </w:r>
      <w:proofErr w:type="spellEnd"/>
      <w:r w:rsidRPr="00B74D07">
        <w:t xml:space="preserve"> </w:t>
      </w:r>
      <w:proofErr w:type="spellStart"/>
      <w:r w:rsidRPr="00B74D07">
        <w:t>організації</w:t>
      </w:r>
      <w:proofErr w:type="spellEnd"/>
      <w:r w:rsidRPr="00B74D07">
        <w:t xml:space="preserve"> </w:t>
      </w:r>
      <w:proofErr w:type="spellStart"/>
      <w:r w:rsidRPr="00B74D07">
        <w:t>освітнього</w:t>
      </w:r>
      <w:proofErr w:type="spellEnd"/>
      <w:r w:rsidRPr="00B74D07">
        <w:t xml:space="preserve"> </w:t>
      </w:r>
      <w:proofErr w:type="spellStart"/>
      <w:r w:rsidRPr="00B74D07">
        <w:t>процесу</w:t>
      </w:r>
      <w:proofErr w:type="spellEnd"/>
      <w:r w:rsidRPr="00B74D07">
        <w:t xml:space="preserve"> та </w:t>
      </w:r>
      <w:proofErr w:type="spellStart"/>
      <w:r w:rsidRPr="00B74D07">
        <w:t>інструменти</w:t>
      </w:r>
      <w:proofErr w:type="spellEnd"/>
      <w:r w:rsidRPr="00B74D07">
        <w:t xml:space="preserve"> </w:t>
      </w:r>
      <w:proofErr w:type="spellStart"/>
      <w:r w:rsidRPr="00B74D07">
        <w:t>системи</w:t>
      </w:r>
      <w:proofErr w:type="spellEnd"/>
      <w:r w:rsidRPr="00B74D07">
        <w:t xml:space="preserve"> </w:t>
      </w:r>
      <w:proofErr w:type="spellStart"/>
      <w:r w:rsidRPr="00B74D07">
        <w:t>внутрішнього</w:t>
      </w:r>
      <w:proofErr w:type="spellEnd"/>
      <w:r w:rsidRPr="00B74D07">
        <w:t xml:space="preserve"> </w:t>
      </w:r>
      <w:proofErr w:type="spellStart"/>
      <w:r w:rsidRPr="00B74D07">
        <w:t>забезпечення</w:t>
      </w:r>
      <w:proofErr w:type="spellEnd"/>
      <w:r w:rsidRPr="00B74D07">
        <w:t xml:space="preserve"> </w:t>
      </w:r>
      <w:proofErr w:type="spellStart"/>
      <w:r w:rsidRPr="00B74D07">
        <w:t>якості</w:t>
      </w:r>
      <w:proofErr w:type="spellEnd"/>
      <w:r w:rsidRPr="00B74D07">
        <w:t xml:space="preserve"> </w:t>
      </w:r>
      <w:proofErr w:type="spellStart"/>
      <w:r w:rsidRPr="00B74D07">
        <w:t>освіти</w:t>
      </w:r>
      <w:proofErr w:type="spellEnd"/>
      <w:r w:rsidRPr="00B74D07">
        <w:t>.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</w:pPr>
    </w:p>
    <w:p w:rsidR="002D73AD" w:rsidRPr="004623CC" w:rsidRDefault="002D73AD" w:rsidP="002D73AD">
      <w:pPr>
        <w:tabs>
          <w:tab w:val="left" w:pos="993"/>
        </w:tabs>
        <w:spacing w:after="0" w:line="240" w:lineRule="auto"/>
        <w:ind w:left="6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Загальний обсяг </w:t>
      </w:r>
      <w:r w:rsidRPr="004623CC">
        <w:rPr>
          <w:rFonts w:ascii="Times New Roman" w:eastAsia="Calibri" w:hAnsi="Times New Roman" w:cs="Times New Roman"/>
          <w:b/>
          <w:sz w:val="28"/>
          <w:szCs w:val="28"/>
        </w:rPr>
        <w:t>навчального навант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аження здобувачів освіти 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  <w:ind w:firstLine="740"/>
      </w:pPr>
      <w:proofErr w:type="spellStart"/>
      <w:r w:rsidRPr="00B74D07">
        <w:t>Детальний</w:t>
      </w:r>
      <w:proofErr w:type="spellEnd"/>
      <w:r w:rsidRPr="00B74D07">
        <w:t xml:space="preserve"> </w:t>
      </w:r>
      <w:proofErr w:type="spellStart"/>
      <w:r w:rsidRPr="00B74D07">
        <w:t>розподіл</w:t>
      </w:r>
      <w:proofErr w:type="spellEnd"/>
      <w:r w:rsidRPr="00B74D07">
        <w:t xml:space="preserve"> </w:t>
      </w:r>
      <w:proofErr w:type="spellStart"/>
      <w:r w:rsidRPr="00B74D07">
        <w:t>навчального</w:t>
      </w:r>
      <w:proofErr w:type="spellEnd"/>
      <w:r w:rsidRPr="00B74D07">
        <w:t xml:space="preserve"> </w:t>
      </w:r>
      <w:proofErr w:type="spellStart"/>
      <w:r w:rsidRPr="00B74D07">
        <w:t>навантаження</w:t>
      </w:r>
      <w:proofErr w:type="spellEnd"/>
      <w:r w:rsidRPr="00B74D07">
        <w:t xml:space="preserve"> на </w:t>
      </w:r>
      <w:proofErr w:type="spellStart"/>
      <w:r w:rsidRPr="00B74D07">
        <w:t>тиждень</w:t>
      </w:r>
      <w:proofErr w:type="spellEnd"/>
      <w:r w:rsidRPr="00B74D07">
        <w:t xml:space="preserve"> </w:t>
      </w:r>
      <w:proofErr w:type="spellStart"/>
      <w:r w:rsidRPr="00B74D07">
        <w:t>окреслено</w:t>
      </w:r>
      <w:proofErr w:type="spellEnd"/>
      <w:r w:rsidRPr="00B74D07">
        <w:t xml:space="preserve"> у </w:t>
      </w:r>
      <w:proofErr w:type="spellStart"/>
      <w:r w:rsidRPr="00B74D07">
        <w:t>навчальному</w:t>
      </w:r>
      <w:proofErr w:type="spellEnd"/>
      <w:r w:rsidRPr="00B74D07">
        <w:t xml:space="preserve"> </w:t>
      </w:r>
      <w:proofErr w:type="spellStart"/>
      <w:r w:rsidRPr="00B74D07">
        <w:t>пла</w:t>
      </w:r>
      <w:r>
        <w:t>ні</w:t>
      </w:r>
      <w:proofErr w:type="spellEnd"/>
      <w:r>
        <w:t xml:space="preserve"> закладу </w:t>
      </w:r>
      <w:proofErr w:type="spellStart"/>
      <w:r>
        <w:t>освіти</w:t>
      </w:r>
      <w:proofErr w:type="spellEnd"/>
      <w:r>
        <w:t xml:space="preserve"> </w:t>
      </w:r>
      <w:r w:rsidRPr="00B74D07">
        <w:t>(</w:t>
      </w:r>
      <w:proofErr w:type="spellStart"/>
      <w:r w:rsidRPr="00B74D07">
        <w:t>далі</w:t>
      </w:r>
      <w:proofErr w:type="spellEnd"/>
      <w:r w:rsidRPr="00B74D07">
        <w:t xml:space="preserve"> </w:t>
      </w:r>
      <w:r>
        <w:t>–</w:t>
      </w:r>
      <w:r w:rsidRPr="00B74D07">
        <w:t xml:space="preserve"> </w:t>
      </w:r>
      <w:proofErr w:type="spellStart"/>
      <w:r w:rsidRPr="00B74D07">
        <w:t>навчальний</w:t>
      </w:r>
      <w:proofErr w:type="spellEnd"/>
      <w:r w:rsidRPr="00B74D07">
        <w:t xml:space="preserve"> план).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  <w:ind w:firstLine="740"/>
      </w:pPr>
      <w:proofErr w:type="spellStart"/>
      <w:r w:rsidRPr="00B74D07">
        <w:t>Навчальний</w:t>
      </w:r>
      <w:proofErr w:type="spellEnd"/>
      <w:r w:rsidRPr="00B74D07">
        <w:t xml:space="preserve"> план </w:t>
      </w:r>
      <w:proofErr w:type="spellStart"/>
      <w:r w:rsidRPr="00B74D07">
        <w:t>дає</w:t>
      </w:r>
      <w:proofErr w:type="spellEnd"/>
      <w:r w:rsidRPr="00B74D07">
        <w:t xml:space="preserve"> </w:t>
      </w:r>
      <w:proofErr w:type="spellStart"/>
      <w:r w:rsidRPr="00B74D07">
        <w:t>цілісне</w:t>
      </w:r>
      <w:proofErr w:type="spellEnd"/>
      <w:r w:rsidRPr="00B74D07">
        <w:t xml:space="preserve"> </w:t>
      </w:r>
      <w:proofErr w:type="spellStart"/>
      <w:r w:rsidRPr="00B74D07">
        <w:t>уявлення</w:t>
      </w:r>
      <w:proofErr w:type="spellEnd"/>
      <w:r w:rsidRPr="00B74D07">
        <w:t xml:space="preserve"> про </w:t>
      </w:r>
      <w:proofErr w:type="spellStart"/>
      <w:r w:rsidRPr="00B74D07">
        <w:t>зміст</w:t>
      </w:r>
      <w:proofErr w:type="spellEnd"/>
      <w:r w:rsidRPr="00B74D07">
        <w:t xml:space="preserve"> і структуру </w:t>
      </w:r>
      <w:proofErr w:type="spellStart"/>
      <w:r w:rsidRPr="00B74D07">
        <w:t>першого</w:t>
      </w:r>
      <w:proofErr w:type="spellEnd"/>
      <w:r w:rsidRPr="00B74D07">
        <w:t xml:space="preserve"> </w:t>
      </w:r>
      <w:proofErr w:type="spellStart"/>
      <w:r w:rsidRPr="00B74D07">
        <w:t>рівня</w:t>
      </w:r>
      <w:proofErr w:type="spellEnd"/>
      <w:r w:rsidRPr="00B74D07">
        <w:t xml:space="preserve"> </w:t>
      </w:r>
      <w:proofErr w:type="spellStart"/>
      <w:r w:rsidRPr="00B74D07">
        <w:t>освіти</w:t>
      </w:r>
      <w:proofErr w:type="spellEnd"/>
      <w:r w:rsidRPr="00B74D07">
        <w:t xml:space="preserve">, </w:t>
      </w:r>
      <w:proofErr w:type="spellStart"/>
      <w:r w:rsidRPr="00B74D07">
        <w:t>встановлює</w:t>
      </w:r>
      <w:proofErr w:type="spellEnd"/>
      <w:r w:rsidRPr="00B74D07">
        <w:t xml:space="preserve"> </w:t>
      </w:r>
      <w:proofErr w:type="spellStart"/>
      <w:r w:rsidRPr="00B74D07">
        <w:t>погодинне</w:t>
      </w:r>
      <w:proofErr w:type="spellEnd"/>
      <w:r w:rsidRPr="00B74D07">
        <w:t xml:space="preserve"> </w:t>
      </w:r>
      <w:proofErr w:type="spellStart"/>
      <w:r w:rsidRPr="00B74D07">
        <w:t>співвідношення</w:t>
      </w:r>
      <w:proofErr w:type="spellEnd"/>
      <w:r w:rsidRPr="00B74D07">
        <w:t xml:space="preserve"> </w:t>
      </w:r>
      <w:proofErr w:type="spellStart"/>
      <w:r w:rsidRPr="00B74D07">
        <w:t>між</w:t>
      </w:r>
      <w:proofErr w:type="spellEnd"/>
      <w:r w:rsidRPr="00B74D07">
        <w:t xml:space="preserve"> предметами за роками </w:t>
      </w:r>
      <w:proofErr w:type="spellStart"/>
      <w:r w:rsidRPr="00B74D07">
        <w:t>навчання</w:t>
      </w:r>
      <w:proofErr w:type="spellEnd"/>
      <w:r w:rsidRPr="00B74D07">
        <w:t xml:space="preserve">, </w:t>
      </w:r>
      <w:proofErr w:type="spellStart"/>
      <w:r w:rsidRPr="00B74D07">
        <w:t>визначає</w:t>
      </w:r>
      <w:proofErr w:type="spellEnd"/>
      <w:r w:rsidRPr="00B74D07">
        <w:t xml:space="preserve"> </w:t>
      </w:r>
      <w:proofErr w:type="spellStart"/>
      <w:r w:rsidRPr="00B74D07">
        <w:t>гранично</w:t>
      </w:r>
      <w:proofErr w:type="spellEnd"/>
      <w:r w:rsidRPr="00B74D07">
        <w:t xml:space="preserve"> </w:t>
      </w:r>
      <w:proofErr w:type="spellStart"/>
      <w:r w:rsidRPr="00B74D07">
        <w:t>допустиме</w:t>
      </w:r>
      <w:proofErr w:type="spellEnd"/>
      <w:r w:rsidRPr="00B74D07">
        <w:t xml:space="preserve"> </w:t>
      </w:r>
      <w:proofErr w:type="spellStart"/>
      <w:r w:rsidRPr="00B74D07">
        <w:t>тижневе</w:t>
      </w:r>
      <w:proofErr w:type="spellEnd"/>
      <w:r w:rsidRPr="00B74D07">
        <w:t xml:space="preserve"> </w:t>
      </w:r>
      <w:proofErr w:type="spellStart"/>
      <w:r w:rsidRPr="00B74D07">
        <w:t>навантаження</w:t>
      </w:r>
      <w:proofErr w:type="spellEnd"/>
      <w:r w:rsidRPr="00B74D07">
        <w:t xml:space="preserve"> </w:t>
      </w:r>
      <w:proofErr w:type="spellStart"/>
      <w:r w:rsidRPr="00B74D07">
        <w:lastRenderedPageBreak/>
        <w:t>здобувачів</w:t>
      </w:r>
      <w:proofErr w:type="spellEnd"/>
      <w:r w:rsidRPr="00B74D07">
        <w:t xml:space="preserve"> </w:t>
      </w:r>
      <w:proofErr w:type="spellStart"/>
      <w:r w:rsidRPr="00B74D07">
        <w:t>освіти</w:t>
      </w:r>
      <w:proofErr w:type="spellEnd"/>
      <w:r w:rsidRPr="00B74D07">
        <w:t xml:space="preserve">. </w:t>
      </w:r>
      <w:proofErr w:type="spellStart"/>
      <w:r w:rsidRPr="00B74D07">
        <w:t>Навчальні</w:t>
      </w:r>
      <w:proofErr w:type="spellEnd"/>
      <w:r w:rsidRPr="00B74D07">
        <w:t xml:space="preserve"> </w:t>
      </w:r>
      <w:proofErr w:type="spellStart"/>
      <w:r w:rsidRPr="00B74D07">
        <w:t>плани</w:t>
      </w:r>
      <w:proofErr w:type="spellEnd"/>
      <w:r w:rsidRPr="00B74D07">
        <w:t xml:space="preserve"> </w:t>
      </w:r>
      <w:proofErr w:type="spellStart"/>
      <w:r w:rsidRPr="00B74D07">
        <w:t>передбачають</w:t>
      </w:r>
      <w:proofErr w:type="spellEnd"/>
      <w:r w:rsidRPr="00B74D07">
        <w:t xml:space="preserve"> </w:t>
      </w:r>
      <w:proofErr w:type="spellStart"/>
      <w:r w:rsidRPr="00B74D07">
        <w:t>реалізацію</w:t>
      </w:r>
      <w:proofErr w:type="spellEnd"/>
      <w:r w:rsidRPr="00B74D07">
        <w:t xml:space="preserve"> </w:t>
      </w:r>
      <w:proofErr w:type="spellStart"/>
      <w:r w:rsidRPr="00B74D07">
        <w:t>освітніх</w:t>
      </w:r>
      <w:proofErr w:type="spellEnd"/>
      <w:r w:rsidRPr="00B74D07">
        <w:t xml:space="preserve"> </w:t>
      </w:r>
      <w:proofErr w:type="spellStart"/>
      <w:r w:rsidRPr="00B74D07">
        <w:t>галузей</w:t>
      </w:r>
      <w:proofErr w:type="spellEnd"/>
      <w:r w:rsidRPr="00B74D07">
        <w:t xml:space="preserve"> Базового </w:t>
      </w:r>
      <w:proofErr w:type="spellStart"/>
      <w:r w:rsidRPr="00B74D07">
        <w:t>навчального</w:t>
      </w:r>
      <w:proofErr w:type="spellEnd"/>
      <w:r w:rsidRPr="00B74D07">
        <w:t xml:space="preserve"> плану Державного стандарту через </w:t>
      </w:r>
      <w:proofErr w:type="spellStart"/>
      <w:r w:rsidRPr="00B74D07">
        <w:t>нав</w:t>
      </w:r>
      <w:r>
        <w:t>чальні</w:t>
      </w:r>
      <w:proofErr w:type="spellEnd"/>
      <w:r>
        <w:t xml:space="preserve"> </w:t>
      </w:r>
      <w:proofErr w:type="spellStart"/>
      <w:r>
        <w:t>предмети</w:t>
      </w:r>
      <w:proofErr w:type="spellEnd"/>
      <w:r>
        <w:t xml:space="preserve">. </w:t>
      </w:r>
      <w:proofErr w:type="spellStart"/>
      <w:r>
        <w:t>Навчальний</w:t>
      </w:r>
      <w:proofErr w:type="spellEnd"/>
      <w:r>
        <w:t xml:space="preserve"> план </w:t>
      </w:r>
      <w:proofErr w:type="spellStart"/>
      <w:r>
        <w:t>місти</w:t>
      </w:r>
      <w:r w:rsidRPr="00B74D07">
        <w:t>ть</w:t>
      </w:r>
      <w:proofErr w:type="spellEnd"/>
      <w:r w:rsidRPr="00B74D07">
        <w:t xml:space="preserve"> </w:t>
      </w:r>
      <w:proofErr w:type="spellStart"/>
      <w:r w:rsidRPr="00B74D07">
        <w:t>інваріантну</w:t>
      </w:r>
      <w:proofErr w:type="spellEnd"/>
      <w:r w:rsidRPr="00B74D07">
        <w:t xml:space="preserve"> </w:t>
      </w:r>
      <w:proofErr w:type="spellStart"/>
      <w:r w:rsidRPr="00B74D07">
        <w:t>складову</w:t>
      </w:r>
      <w:proofErr w:type="spellEnd"/>
      <w:r w:rsidRPr="00B74D07">
        <w:t xml:space="preserve">, </w:t>
      </w:r>
      <w:proofErr w:type="spellStart"/>
      <w:r w:rsidRPr="00B74D07">
        <w:t>сформовану</w:t>
      </w:r>
      <w:proofErr w:type="spellEnd"/>
      <w:r w:rsidRPr="00B74D07">
        <w:t xml:space="preserve"> на державном</w:t>
      </w:r>
      <w:r>
        <w:t xml:space="preserve">у </w:t>
      </w:r>
      <w:proofErr w:type="spellStart"/>
      <w:r>
        <w:t>рівні</w:t>
      </w:r>
      <w:proofErr w:type="spellEnd"/>
      <w:r w:rsidRPr="00B74D07">
        <w:t xml:space="preserve"> та </w:t>
      </w:r>
      <w:proofErr w:type="spellStart"/>
      <w:r w:rsidRPr="00B74D07">
        <w:t>варіативну</w:t>
      </w:r>
      <w:proofErr w:type="spellEnd"/>
      <w:r w:rsidRPr="00B74D07">
        <w:t xml:space="preserve">, в </w:t>
      </w:r>
      <w:proofErr w:type="spellStart"/>
      <w:r w:rsidRPr="00B74D07">
        <w:t>якій</w:t>
      </w:r>
      <w:proofErr w:type="spellEnd"/>
      <w:r w:rsidRPr="00B74D07">
        <w:t xml:space="preserve"> </w:t>
      </w:r>
      <w:proofErr w:type="spellStart"/>
      <w:r w:rsidRPr="00B74D07">
        <w:t>передбачено</w:t>
      </w:r>
      <w:proofErr w:type="spellEnd"/>
      <w:r w:rsidRPr="00B74D07">
        <w:t xml:space="preserve"> </w:t>
      </w:r>
      <w:proofErr w:type="spellStart"/>
      <w:r w:rsidRPr="00B74D07">
        <w:t>додаткові</w:t>
      </w:r>
      <w:proofErr w:type="spellEnd"/>
      <w:r w:rsidRPr="00B74D07">
        <w:t xml:space="preserve"> </w:t>
      </w:r>
      <w:proofErr w:type="spellStart"/>
      <w:r w:rsidRPr="00B74D07">
        <w:t>години</w:t>
      </w:r>
      <w:proofErr w:type="spellEnd"/>
      <w:r w:rsidRPr="00B74D07">
        <w:t xml:space="preserve"> на </w:t>
      </w:r>
      <w:proofErr w:type="spellStart"/>
      <w:r w:rsidRPr="00B74D07">
        <w:t>вивчення</w:t>
      </w:r>
      <w:proofErr w:type="spellEnd"/>
      <w:r w:rsidRPr="00B74D07">
        <w:t xml:space="preserve"> </w:t>
      </w:r>
      <w:proofErr w:type="spellStart"/>
      <w:r w:rsidRPr="00B74D07">
        <w:t>предметів</w:t>
      </w:r>
      <w:proofErr w:type="spellEnd"/>
      <w:r w:rsidRPr="00B74D07">
        <w:t xml:space="preserve"> </w:t>
      </w:r>
      <w:proofErr w:type="spellStart"/>
      <w:r w:rsidRPr="00B74D07">
        <w:t>інваріантної</w:t>
      </w:r>
      <w:proofErr w:type="spellEnd"/>
      <w:r w:rsidRPr="00B74D07">
        <w:t xml:space="preserve"> </w:t>
      </w:r>
      <w:proofErr w:type="spellStart"/>
      <w:r w:rsidRPr="00B74D07">
        <w:t>складової</w:t>
      </w:r>
      <w:proofErr w:type="spellEnd"/>
      <w:r w:rsidRPr="00B74D07">
        <w:t xml:space="preserve">, </w:t>
      </w:r>
      <w:proofErr w:type="spellStart"/>
      <w:r w:rsidRPr="00B74D07">
        <w:t>курси</w:t>
      </w:r>
      <w:proofErr w:type="spellEnd"/>
      <w:r w:rsidRPr="00B74D07">
        <w:t xml:space="preserve"> за </w:t>
      </w:r>
      <w:proofErr w:type="spellStart"/>
      <w:r w:rsidRPr="00B74D07">
        <w:t>вибором</w:t>
      </w:r>
      <w:proofErr w:type="spellEnd"/>
      <w:r w:rsidRPr="00B74D07">
        <w:t>,</w:t>
      </w:r>
      <w:r>
        <w:t xml:space="preserve"> </w:t>
      </w:r>
      <w:proofErr w:type="spellStart"/>
      <w:r>
        <w:t>факультативні</w:t>
      </w:r>
      <w:proofErr w:type="spellEnd"/>
      <w:r>
        <w:t>,</w:t>
      </w:r>
      <w:r w:rsidRPr="00B74D07">
        <w:t xml:space="preserve"> </w:t>
      </w:r>
      <w:proofErr w:type="spellStart"/>
      <w:r w:rsidRPr="00B74D07">
        <w:t>індивідуальні</w:t>
      </w:r>
      <w:proofErr w:type="spellEnd"/>
      <w:r w:rsidRPr="00B74D07">
        <w:t xml:space="preserve"> та </w:t>
      </w:r>
      <w:proofErr w:type="spellStart"/>
      <w:r w:rsidRPr="00B74D07">
        <w:t>групові</w:t>
      </w:r>
      <w:proofErr w:type="spellEnd"/>
      <w:r w:rsidRPr="00B74D07">
        <w:t xml:space="preserve"> </w:t>
      </w:r>
      <w:proofErr w:type="spellStart"/>
      <w:r w:rsidRPr="00B74D07">
        <w:t>заняття</w:t>
      </w:r>
      <w:proofErr w:type="spellEnd"/>
      <w:r w:rsidRPr="00B74D07">
        <w:t xml:space="preserve">, </w:t>
      </w:r>
      <w:proofErr w:type="spellStart"/>
      <w:r w:rsidRPr="00B74D07">
        <w:t>консультації</w:t>
      </w:r>
      <w:proofErr w:type="spellEnd"/>
      <w:r w:rsidRPr="00B74D07">
        <w:t>.</w:t>
      </w:r>
    </w:p>
    <w:p w:rsidR="002D73AD" w:rsidRDefault="002D73AD" w:rsidP="002D73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515">
        <w:rPr>
          <w:rFonts w:ascii="Times New Roman" w:hAnsi="Times New Roman" w:cs="Times New Roman"/>
          <w:sz w:val="28"/>
          <w:szCs w:val="28"/>
        </w:rPr>
        <w:t xml:space="preserve">Державний стандарт початкової загальної освіти для дітей з особливими освітніми потребами складається з семи освітніх галузей: </w:t>
      </w:r>
      <w:r w:rsidRPr="00962E9A">
        <w:rPr>
          <w:rFonts w:ascii="Times New Roman" w:hAnsi="Times New Roman" w:cs="Times New Roman"/>
          <w:sz w:val="28"/>
          <w:szCs w:val="28"/>
        </w:rPr>
        <w:t>«Мови і літератури</w:t>
      </w:r>
      <w:r w:rsidRPr="00784515">
        <w:rPr>
          <w:rFonts w:ascii="Times New Roman" w:hAnsi="Times New Roman" w:cs="Times New Roman"/>
          <w:sz w:val="28"/>
          <w:szCs w:val="28"/>
        </w:rPr>
        <w:t xml:space="preserve">», «Математика», «Природознавство», «Суспільствознавство», «Мистецтво», «Технології», «Основи здоров’я і фізична культура». </w:t>
      </w:r>
    </w:p>
    <w:p w:rsidR="002D73AD" w:rsidRDefault="002D73AD" w:rsidP="002D73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4515">
        <w:rPr>
          <w:rFonts w:ascii="Times New Roman" w:hAnsi="Times New Roman" w:cs="Times New Roman"/>
          <w:sz w:val="28"/>
          <w:szCs w:val="28"/>
        </w:rPr>
        <w:t xml:space="preserve">Формування навичок здорового способу життя та безпечної поведінки здійснюється в рамках курсу «Основи здоров'я» та інтегрується частково у змісті всіх предметів інваріантної та варіативної складових навчального плану. 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  <w:ind w:firstLine="760"/>
      </w:pPr>
      <w:proofErr w:type="spellStart"/>
      <w:r>
        <w:t>Інваріантна</w:t>
      </w:r>
      <w:proofErr w:type="spellEnd"/>
      <w:r>
        <w:t xml:space="preserve"> </w:t>
      </w:r>
      <w:proofErr w:type="spellStart"/>
      <w:r>
        <w:t>складова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плану</w:t>
      </w:r>
      <w:r w:rsidRPr="00B74D07">
        <w:t xml:space="preserve"> </w:t>
      </w:r>
      <w:proofErr w:type="spellStart"/>
      <w:r w:rsidRPr="00B74D07">
        <w:t>обов’язково</w:t>
      </w:r>
      <w:proofErr w:type="spellEnd"/>
      <w:r w:rsidRPr="00B74D07">
        <w:t xml:space="preserve"> </w:t>
      </w:r>
      <w:proofErr w:type="spellStart"/>
      <w:r w:rsidRPr="00B74D07">
        <w:t>включає</w:t>
      </w:r>
      <w:proofErr w:type="spellEnd"/>
      <w:r w:rsidRPr="00B74D07">
        <w:t xml:space="preserve"> </w:t>
      </w:r>
      <w:proofErr w:type="spellStart"/>
      <w:r w:rsidRPr="00B74D07">
        <w:t>години</w:t>
      </w:r>
      <w:proofErr w:type="spellEnd"/>
      <w:r w:rsidRPr="00B74D07">
        <w:t xml:space="preserve"> </w:t>
      </w:r>
      <w:proofErr w:type="spellStart"/>
      <w:r w:rsidRPr="00B74D07">
        <w:t>корекційно-розвиткових</w:t>
      </w:r>
      <w:proofErr w:type="spellEnd"/>
      <w:r w:rsidRPr="00B74D07">
        <w:t xml:space="preserve"> занять, </w:t>
      </w:r>
      <w:proofErr w:type="spellStart"/>
      <w:r w:rsidRPr="00B74D07">
        <w:t>спрямованих</w:t>
      </w:r>
      <w:proofErr w:type="spellEnd"/>
      <w:r w:rsidRPr="00B74D07">
        <w:t xml:space="preserve"> на </w:t>
      </w:r>
      <w:proofErr w:type="spellStart"/>
      <w:r w:rsidRPr="00B74D07">
        <w:t>вирішення</w:t>
      </w:r>
      <w:proofErr w:type="spellEnd"/>
      <w:r w:rsidRPr="00B74D07">
        <w:t xml:space="preserve"> </w:t>
      </w:r>
      <w:proofErr w:type="spellStart"/>
      <w:r w:rsidRPr="00B74D07">
        <w:t>завдань</w:t>
      </w:r>
      <w:proofErr w:type="spellEnd"/>
      <w:r w:rsidRPr="00B74D07">
        <w:t xml:space="preserve">, </w:t>
      </w:r>
      <w:proofErr w:type="spellStart"/>
      <w:r w:rsidRPr="00B74D07">
        <w:t>зумовлених</w:t>
      </w:r>
      <w:proofErr w:type="spellEnd"/>
      <w:r w:rsidRPr="00B74D07">
        <w:t xml:space="preserve"> </w:t>
      </w:r>
      <w:proofErr w:type="spellStart"/>
      <w:r w:rsidRPr="00B74D07">
        <w:t>особливостями</w:t>
      </w:r>
      <w:proofErr w:type="spellEnd"/>
      <w:r w:rsidRPr="00B74D07">
        <w:t xml:space="preserve"> </w:t>
      </w:r>
      <w:proofErr w:type="spellStart"/>
      <w:r w:rsidRPr="00B74D07">
        <w:t>психофізичного</w:t>
      </w:r>
      <w:proofErr w:type="spellEnd"/>
      <w:r w:rsidRPr="00B74D07">
        <w:t xml:space="preserve"> </w:t>
      </w:r>
      <w:proofErr w:type="spellStart"/>
      <w:r w:rsidRPr="00B74D07">
        <w:t>розвитку</w:t>
      </w:r>
      <w:proofErr w:type="spellEnd"/>
      <w:r w:rsidRPr="00B74D07">
        <w:t xml:space="preserve"> </w:t>
      </w:r>
      <w:proofErr w:type="spellStart"/>
      <w:r w:rsidRPr="00B74D07">
        <w:t>учнів</w:t>
      </w:r>
      <w:proofErr w:type="spellEnd"/>
      <w:r w:rsidRPr="00B74D07">
        <w:t xml:space="preserve">, а </w:t>
      </w:r>
      <w:proofErr w:type="spellStart"/>
      <w:r w:rsidRPr="00B74D07">
        <w:t>саме</w:t>
      </w:r>
      <w:proofErr w:type="spellEnd"/>
      <w:r w:rsidRPr="00B74D07">
        <w:t>: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</w:pPr>
      <w:r>
        <w:t xml:space="preserve">- </w:t>
      </w:r>
      <w:proofErr w:type="spellStart"/>
      <w:r>
        <w:t>розвиток</w:t>
      </w:r>
      <w:proofErr w:type="spellEnd"/>
      <w:r>
        <w:t xml:space="preserve"> </w:t>
      </w:r>
      <w:proofErr w:type="spellStart"/>
      <w:r w:rsidRPr="00B74D07">
        <w:t>мовлення</w:t>
      </w:r>
      <w:proofErr w:type="spellEnd"/>
      <w:r w:rsidRPr="00B74D07">
        <w:t xml:space="preserve">, </w:t>
      </w:r>
      <w:proofErr w:type="spellStart"/>
      <w:r w:rsidRPr="00B74D07">
        <w:t>пізнавальної</w:t>
      </w:r>
      <w:proofErr w:type="spellEnd"/>
      <w:r w:rsidRPr="00B74D07">
        <w:t xml:space="preserve"> </w:t>
      </w:r>
      <w:proofErr w:type="spellStart"/>
      <w:r w:rsidRPr="00B74D07">
        <w:t>діяльності</w:t>
      </w:r>
      <w:proofErr w:type="spellEnd"/>
      <w:r w:rsidRPr="00B74D07">
        <w:t xml:space="preserve">, </w:t>
      </w:r>
      <w:proofErr w:type="spellStart"/>
      <w:r w:rsidRPr="00B74D07">
        <w:t>психофізичний</w:t>
      </w:r>
      <w:proofErr w:type="spellEnd"/>
      <w:r w:rsidRPr="00B74D07">
        <w:t xml:space="preserve">, </w:t>
      </w:r>
      <w:proofErr w:type="spellStart"/>
      <w:r w:rsidRPr="00B74D07">
        <w:t>соціально-комунікативний</w:t>
      </w:r>
      <w:proofErr w:type="spellEnd"/>
      <w:r w:rsidRPr="00B74D07">
        <w:t xml:space="preserve"> </w:t>
      </w:r>
      <w:proofErr w:type="spellStart"/>
      <w:r w:rsidRPr="00B74D07">
        <w:t>розвиток</w:t>
      </w:r>
      <w:proofErr w:type="spellEnd"/>
      <w:r w:rsidRPr="00B74D07">
        <w:t xml:space="preserve"> </w:t>
      </w:r>
      <w:proofErr w:type="spellStart"/>
      <w:r w:rsidRPr="00B74D07">
        <w:t>дітей</w:t>
      </w:r>
      <w:proofErr w:type="spellEnd"/>
      <w:r w:rsidRPr="00B74D07">
        <w:t xml:space="preserve"> з </w:t>
      </w:r>
      <w:proofErr w:type="spellStart"/>
      <w:r w:rsidRPr="00B74D07">
        <w:t>особливими</w:t>
      </w:r>
      <w:proofErr w:type="spellEnd"/>
      <w:r w:rsidRPr="00B74D07">
        <w:t xml:space="preserve"> потребами;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</w:pPr>
      <w:r>
        <w:t xml:space="preserve">- </w:t>
      </w:r>
      <w:proofErr w:type="spellStart"/>
      <w:r w:rsidRPr="00B74D07">
        <w:t>розвиток</w:t>
      </w:r>
      <w:proofErr w:type="spellEnd"/>
      <w:r w:rsidRPr="00B74D07">
        <w:t xml:space="preserve"> </w:t>
      </w:r>
      <w:proofErr w:type="spellStart"/>
      <w:r w:rsidRPr="00B74D07">
        <w:t>навичок</w:t>
      </w:r>
      <w:proofErr w:type="spellEnd"/>
      <w:r w:rsidRPr="00B74D07">
        <w:t xml:space="preserve"> </w:t>
      </w:r>
      <w:proofErr w:type="spellStart"/>
      <w:r w:rsidRPr="00B74D07">
        <w:t>саморегуляції</w:t>
      </w:r>
      <w:proofErr w:type="spellEnd"/>
      <w:r w:rsidRPr="00B74D07">
        <w:t xml:space="preserve"> та </w:t>
      </w:r>
      <w:proofErr w:type="spellStart"/>
      <w:r w:rsidRPr="00B74D07">
        <w:t>саморозвитку</w:t>
      </w:r>
      <w:proofErr w:type="spellEnd"/>
      <w:r w:rsidRPr="00B74D07">
        <w:t xml:space="preserve"> </w:t>
      </w:r>
      <w:proofErr w:type="spellStart"/>
      <w:r w:rsidRPr="00B74D07">
        <w:t>дітей</w:t>
      </w:r>
      <w:proofErr w:type="spellEnd"/>
      <w:r w:rsidRPr="00B74D07">
        <w:t xml:space="preserve"> шляхом </w:t>
      </w:r>
      <w:proofErr w:type="spellStart"/>
      <w:r w:rsidRPr="00B74D07">
        <w:t>взаємодії</w:t>
      </w:r>
      <w:proofErr w:type="spellEnd"/>
      <w:r w:rsidRPr="00B74D07">
        <w:t xml:space="preserve"> з </w:t>
      </w:r>
      <w:proofErr w:type="spellStart"/>
      <w:r w:rsidRPr="00B74D07">
        <w:t>навколишнім</w:t>
      </w:r>
      <w:proofErr w:type="spellEnd"/>
      <w:r w:rsidRPr="00B74D07">
        <w:t xml:space="preserve"> </w:t>
      </w:r>
      <w:proofErr w:type="spellStart"/>
      <w:r w:rsidRPr="00B74D07">
        <w:t>середовищем</w:t>
      </w:r>
      <w:proofErr w:type="spellEnd"/>
      <w:r w:rsidRPr="00B74D07">
        <w:t xml:space="preserve"> з </w:t>
      </w:r>
      <w:proofErr w:type="spellStart"/>
      <w:r w:rsidRPr="00B74D07">
        <w:t>урахуванням</w:t>
      </w:r>
      <w:proofErr w:type="spellEnd"/>
      <w:r w:rsidRPr="00B74D07">
        <w:t xml:space="preserve"> </w:t>
      </w:r>
      <w:proofErr w:type="spellStart"/>
      <w:r w:rsidRPr="00B74D07">
        <w:t>наявних</w:t>
      </w:r>
      <w:proofErr w:type="spellEnd"/>
      <w:r w:rsidRPr="00B74D07">
        <w:t xml:space="preserve"> </w:t>
      </w:r>
      <w:proofErr w:type="spellStart"/>
      <w:r w:rsidRPr="00B74D07">
        <w:t>знань</w:t>
      </w:r>
      <w:proofErr w:type="spellEnd"/>
      <w:r w:rsidRPr="00B74D07">
        <w:t xml:space="preserve">, </w:t>
      </w:r>
      <w:proofErr w:type="spellStart"/>
      <w:r w:rsidRPr="00B74D07">
        <w:t>умінь</w:t>
      </w:r>
      <w:proofErr w:type="spellEnd"/>
      <w:r w:rsidRPr="00B74D07">
        <w:t xml:space="preserve"> і </w:t>
      </w:r>
      <w:proofErr w:type="spellStart"/>
      <w:r w:rsidRPr="00B74D07">
        <w:t>навичок</w:t>
      </w:r>
      <w:proofErr w:type="spellEnd"/>
      <w:r w:rsidRPr="00B74D07">
        <w:t xml:space="preserve"> </w:t>
      </w:r>
      <w:proofErr w:type="spellStart"/>
      <w:r w:rsidRPr="00B74D07">
        <w:t>комунікативної</w:t>
      </w:r>
      <w:proofErr w:type="spellEnd"/>
      <w:r w:rsidRPr="00B74D07">
        <w:t xml:space="preserve"> </w:t>
      </w:r>
      <w:proofErr w:type="spellStart"/>
      <w:r w:rsidRPr="00B74D07">
        <w:t>діяльності</w:t>
      </w:r>
      <w:proofErr w:type="spellEnd"/>
      <w:r w:rsidRPr="00B74D07">
        <w:t xml:space="preserve"> і </w:t>
      </w:r>
      <w:proofErr w:type="spellStart"/>
      <w:r w:rsidRPr="00B74D07">
        <w:t>творчості</w:t>
      </w:r>
      <w:proofErr w:type="spellEnd"/>
      <w:r w:rsidRPr="00B74D07">
        <w:t>;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</w:pPr>
      <w:r>
        <w:t xml:space="preserve">- </w:t>
      </w:r>
      <w:proofErr w:type="spellStart"/>
      <w:r w:rsidRPr="00B74D07">
        <w:t>формування</w:t>
      </w:r>
      <w:proofErr w:type="spellEnd"/>
      <w:r w:rsidRPr="00B74D07">
        <w:t xml:space="preserve"> </w:t>
      </w:r>
      <w:proofErr w:type="spellStart"/>
      <w:r w:rsidRPr="00B74D07">
        <w:t>компенсаційних</w:t>
      </w:r>
      <w:proofErr w:type="spellEnd"/>
      <w:r w:rsidRPr="00B74D07">
        <w:t xml:space="preserve"> </w:t>
      </w:r>
      <w:proofErr w:type="spellStart"/>
      <w:r w:rsidRPr="00B74D07">
        <w:t>способів</w:t>
      </w:r>
      <w:proofErr w:type="spellEnd"/>
      <w:r w:rsidRPr="00B74D07">
        <w:t xml:space="preserve"> </w:t>
      </w:r>
      <w:proofErr w:type="spellStart"/>
      <w:r w:rsidRPr="00B74D07">
        <w:t>діяльності</w:t>
      </w:r>
      <w:proofErr w:type="spellEnd"/>
      <w:r w:rsidRPr="00B74D07">
        <w:t xml:space="preserve"> як </w:t>
      </w:r>
      <w:proofErr w:type="spellStart"/>
      <w:r w:rsidRPr="00B74D07">
        <w:t>важливої</w:t>
      </w:r>
      <w:proofErr w:type="spellEnd"/>
      <w:r w:rsidRPr="00B74D07">
        <w:t xml:space="preserve"> </w:t>
      </w:r>
      <w:proofErr w:type="spellStart"/>
      <w:r w:rsidRPr="00B74D07">
        <w:t>умови</w:t>
      </w:r>
      <w:proofErr w:type="spellEnd"/>
      <w:r w:rsidRPr="00B74D07">
        <w:t xml:space="preserve"> </w:t>
      </w:r>
      <w:proofErr w:type="spellStart"/>
      <w:r w:rsidRPr="00B74D07">
        <w:t>підготовки</w:t>
      </w:r>
      <w:proofErr w:type="spellEnd"/>
      <w:r w:rsidRPr="00B74D07">
        <w:t xml:space="preserve"> </w:t>
      </w:r>
      <w:proofErr w:type="spellStart"/>
      <w:r w:rsidRPr="00B74D07">
        <w:t>дітей</w:t>
      </w:r>
      <w:proofErr w:type="spellEnd"/>
      <w:r w:rsidRPr="00B74D07">
        <w:t xml:space="preserve"> з </w:t>
      </w:r>
      <w:proofErr w:type="spellStart"/>
      <w:r w:rsidRPr="00B74D07">
        <w:t>особливими</w:t>
      </w:r>
      <w:proofErr w:type="spellEnd"/>
      <w:r w:rsidRPr="00B74D07">
        <w:t xml:space="preserve"> </w:t>
      </w:r>
      <w:proofErr w:type="spellStart"/>
      <w:r w:rsidRPr="00B74D07">
        <w:t>освітніми</w:t>
      </w:r>
      <w:proofErr w:type="spellEnd"/>
      <w:r w:rsidRPr="00B74D07">
        <w:t xml:space="preserve"> потребами до </w:t>
      </w:r>
      <w:proofErr w:type="spellStart"/>
      <w:r w:rsidRPr="00B74D07">
        <w:t>навчання</w:t>
      </w:r>
      <w:proofErr w:type="spellEnd"/>
      <w:r w:rsidRPr="00B74D07">
        <w:t xml:space="preserve"> у </w:t>
      </w:r>
      <w:proofErr w:type="spellStart"/>
      <w:r w:rsidRPr="00B74D07">
        <w:t>закладі</w:t>
      </w:r>
      <w:proofErr w:type="spellEnd"/>
      <w:r w:rsidRPr="00B74D07">
        <w:t xml:space="preserve"> </w:t>
      </w:r>
      <w:proofErr w:type="spellStart"/>
      <w:r w:rsidRPr="00B74D07">
        <w:t>освіти</w:t>
      </w:r>
      <w:proofErr w:type="spellEnd"/>
      <w:r w:rsidRPr="00B74D07">
        <w:t>;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</w:pPr>
      <w:r>
        <w:t xml:space="preserve">- </w:t>
      </w:r>
      <w:proofErr w:type="spellStart"/>
      <w:r w:rsidRPr="00B74D07">
        <w:t>створення</w:t>
      </w:r>
      <w:proofErr w:type="spellEnd"/>
      <w:r w:rsidRPr="00B74D07">
        <w:t xml:space="preserve"> умов для </w:t>
      </w:r>
      <w:proofErr w:type="spellStart"/>
      <w:r w:rsidRPr="00B74D07">
        <w:t>соціальної</w:t>
      </w:r>
      <w:proofErr w:type="spellEnd"/>
      <w:r w:rsidRPr="00B74D07">
        <w:t xml:space="preserve"> </w:t>
      </w:r>
      <w:proofErr w:type="spellStart"/>
      <w:r w:rsidRPr="00B74D07">
        <w:t>реабілітації</w:t>
      </w:r>
      <w:proofErr w:type="spellEnd"/>
      <w:r w:rsidRPr="00B74D07">
        <w:t xml:space="preserve"> та </w:t>
      </w:r>
      <w:proofErr w:type="spellStart"/>
      <w:r w:rsidRPr="00B74D07">
        <w:t>інтеграції</w:t>
      </w:r>
      <w:proofErr w:type="spellEnd"/>
      <w:r w:rsidRPr="00B74D07">
        <w:t xml:space="preserve"> </w:t>
      </w:r>
      <w:proofErr w:type="spellStart"/>
      <w:r w:rsidRPr="00B74D07">
        <w:t>дітей</w:t>
      </w:r>
      <w:proofErr w:type="spellEnd"/>
      <w:r w:rsidRPr="00B74D07">
        <w:t xml:space="preserve"> з </w:t>
      </w:r>
      <w:proofErr w:type="spellStart"/>
      <w:r w:rsidRPr="00B74D07">
        <w:t>особливими</w:t>
      </w:r>
      <w:proofErr w:type="spellEnd"/>
      <w:r w:rsidRPr="00B74D07">
        <w:t xml:space="preserve"> </w:t>
      </w:r>
      <w:proofErr w:type="spellStart"/>
      <w:r w:rsidRPr="00B74D07">
        <w:t>освітніми</w:t>
      </w:r>
      <w:proofErr w:type="spellEnd"/>
      <w:r w:rsidRPr="00B74D07">
        <w:t xml:space="preserve"> потребами, </w:t>
      </w:r>
      <w:proofErr w:type="spellStart"/>
      <w:r w:rsidRPr="00B74D07">
        <w:t>розвиток</w:t>
      </w:r>
      <w:proofErr w:type="spellEnd"/>
      <w:r w:rsidRPr="00B74D07">
        <w:t xml:space="preserve"> </w:t>
      </w:r>
      <w:proofErr w:type="spellStart"/>
      <w:r w:rsidRPr="00B74D07">
        <w:t>їх</w:t>
      </w:r>
      <w:proofErr w:type="spellEnd"/>
      <w:r w:rsidRPr="00B74D07">
        <w:t xml:space="preserve"> </w:t>
      </w:r>
      <w:proofErr w:type="spellStart"/>
      <w:r w:rsidRPr="00B74D07">
        <w:t>самостійності</w:t>
      </w:r>
      <w:proofErr w:type="spellEnd"/>
      <w:r w:rsidRPr="00B74D07">
        <w:t xml:space="preserve"> та </w:t>
      </w:r>
      <w:proofErr w:type="spellStart"/>
      <w:r w:rsidRPr="00B74D07">
        <w:t>життєво</w:t>
      </w:r>
      <w:proofErr w:type="spellEnd"/>
      <w:r w:rsidRPr="00B74D07">
        <w:t xml:space="preserve"> </w:t>
      </w:r>
      <w:proofErr w:type="spellStart"/>
      <w:r w:rsidRPr="00B74D07">
        <w:t>важливих</w:t>
      </w:r>
      <w:proofErr w:type="spellEnd"/>
      <w:r w:rsidRPr="00B74D07">
        <w:t xml:space="preserve"> </w:t>
      </w:r>
      <w:proofErr w:type="spellStart"/>
      <w:r w:rsidRPr="00B74D07">
        <w:t>компетенцій</w:t>
      </w:r>
      <w:proofErr w:type="spellEnd"/>
      <w:r w:rsidRPr="00B74D07">
        <w:t>.</w:t>
      </w:r>
    </w:p>
    <w:p w:rsidR="002D73AD" w:rsidRDefault="002D73AD" w:rsidP="002D73AD">
      <w:pPr>
        <w:pStyle w:val="20"/>
        <w:shd w:val="clear" w:color="auto" w:fill="auto"/>
        <w:spacing w:line="240" w:lineRule="auto"/>
        <w:ind w:firstLine="760"/>
      </w:pPr>
      <w:proofErr w:type="spellStart"/>
      <w:r w:rsidRPr="00B74D07">
        <w:t>Зміст</w:t>
      </w:r>
      <w:proofErr w:type="spellEnd"/>
      <w:r w:rsidRPr="00B74D07">
        <w:t xml:space="preserve"> </w:t>
      </w:r>
      <w:proofErr w:type="spellStart"/>
      <w:r w:rsidRPr="00B74D07">
        <w:t>корекційно-розвиткової</w:t>
      </w:r>
      <w:proofErr w:type="spellEnd"/>
      <w:r w:rsidRPr="00B74D07">
        <w:t xml:space="preserve"> </w:t>
      </w:r>
      <w:proofErr w:type="spellStart"/>
      <w:r w:rsidRPr="00B74D07">
        <w:t>роботи</w:t>
      </w:r>
      <w:proofErr w:type="spellEnd"/>
      <w:r w:rsidRPr="00B74D07">
        <w:t xml:space="preserve"> </w:t>
      </w:r>
      <w:proofErr w:type="spellStart"/>
      <w:r w:rsidRPr="00B74D07">
        <w:t>визначається</w:t>
      </w:r>
      <w:proofErr w:type="spellEnd"/>
      <w:r w:rsidRPr="00B74D07">
        <w:t xml:space="preserve"> з </w:t>
      </w:r>
      <w:proofErr w:type="spellStart"/>
      <w:r w:rsidRPr="00B74D07">
        <w:t>урахуванням</w:t>
      </w:r>
      <w:proofErr w:type="spellEnd"/>
      <w:r w:rsidRPr="00B74D07">
        <w:t xml:space="preserve"> </w:t>
      </w:r>
      <w:proofErr w:type="spellStart"/>
      <w:r w:rsidRPr="00B74D07">
        <w:t>особливостей</w:t>
      </w:r>
      <w:proofErr w:type="spellEnd"/>
      <w:r w:rsidRPr="00B74D07">
        <w:t xml:space="preserve"> </w:t>
      </w:r>
      <w:proofErr w:type="spellStart"/>
      <w:r w:rsidRPr="00B74D07">
        <w:t>розвитку</w:t>
      </w:r>
      <w:proofErr w:type="spellEnd"/>
      <w:r w:rsidRPr="00B74D07">
        <w:t xml:space="preserve"> </w:t>
      </w:r>
      <w:proofErr w:type="spellStart"/>
      <w:r w:rsidRPr="00B74D07">
        <w:t>дітей</w:t>
      </w:r>
      <w:proofErr w:type="spellEnd"/>
      <w:r w:rsidRPr="00B74D07">
        <w:t xml:space="preserve"> з </w:t>
      </w:r>
      <w:proofErr w:type="spellStart"/>
      <w:r w:rsidRPr="00B74D07">
        <w:t>особливими</w:t>
      </w:r>
      <w:proofErr w:type="spellEnd"/>
      <w:r w:rsidRPr="00B74D07">
        <w:t xml:space="preserve"> </w:t>
      </w:r>
      <w:proofErr w:type="spellStart"/>
      <w:r w:rsidRPr="00B74D07">
        <w:t>освітніми</w:t>
      </w:r>
      <w:proofErr w:type="spellEnd"/>
      <w:r w:rsidRPr="00B74D07">
        <w:t xml:space="preserve"> потребами, мети, </w:t>
      </w:r>
      <w:proofErr w:type="spellStart"/>
      <w:r w:rsidRPr="00B74D07">
        <w:t>завдань</w:t>
      </w:r>
      <w:proofErr w:type="spellEnd"/>
      <w:r w:rsidRPr="00B74D07">
        <w:t xml:space="preserve"> та </w:t>
      </w:r>
      <w:proofErr w:type="spellStart"/>
      <w:r w:rsidRPr="00B74D07">
        <w:t>напрямів</w:t>
      </w:r>
      <w:proofErr w:type="spellEnd"/>
      <w:r w:rsidRPr="00B74D07">
        <w:t xml:space="preserve"> </w:t>
      </w:r>
      <w:proofErr w:type="spellStart"/>
      <w:r w:rsidRPr="00B74D07">
        <w:t>такої</w:t>
      </w:r>
      <w:proofErr w:type="spellEnd"/>
      <w:r w:rsidRPr="00B74D07">
        <w:t xml:space="preserve"> </w:t>
      </w:r>
      <w:proofErr w:type="spellStart"/>
      <w:r w:rsidRPr="00B74D07">
        <w:t>роботи</w:t>
      </w:r>
      <w:proofErr w:type="spellEnd"/>
      <w:r w:rsidRPr="00B74D07">
        <w:t>.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  <w:ind w:firstLine="760"/>
      </w:pPr>
      <w:r w:rsidRPr="00B74D07">
        <w:t>Мета</w:t>
      </w:r>
      <w:r>
        <w:t xml:space="preserve"> </w:t>
      </w:r>
      <w:proofErr w:type="spellStart"/>
      <w:r>
        <w:t>корекційно-розвиткової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–</w:t>
      </w:r>
      <w:r w:rsidRPr="00B74D07">
        <w:t xml:space="preserve"> </w:t>
      </w:r>
      <w:proofErr w:type="spellStart"/>
      <w:r w:rsidRPr="00B74D07">
        <w:t>психосоціальний</w:t>
      </w:r>
      <w:proofErr w:type="spellEnd"/>
      <w:r w:rsidRPr="00B74D07">
        <w:t xml:space="preserve"> </w:t>
      </w:r>
      <w:proofErr w:type="spellStart"/>
      <w:r w:rsidRPr="00B74D07">
        <w:t>розвиток</w:t>
      </w:r>
      <w:proofErr w:type="spellEnd"/>
      <w:r w:rsidRPr="00B74D07">
        <w:t xml:space="preserve"> та </w:t>
      </w:r>
      <w:proofErr w:type="spellStart"/>
      <w:r w:rsidRPr="00B74D07">
        <w:t>корекція</w:t>
      </w:r>
      <w:proofErr w:type="spellEnd"/>
      <w:r w:rsidRPr="00B74D07">
        <w:t xml:space="preserve"> </w:t>
      </w:r>
      <w:proofErr w:type="spellStart"/>
      <w:r w:rsidRPr="00B74D07">
        <w:t>психофізичних</w:t>
      </w:r>
      <w:proofErr w:type="spellEnd"/>
      <w:r w:rsidRPr="00B74D07">
        <w:t xml:space="preserve"> </w:t>
      </w:r>
      <w:proofErr w:type="spellStart"/>
      <w:r w:rsidRPr="00B74D07">
        <w:t>порушень</w:t>
      </w:r>
      <w:proofErr w:type="spellEnd"/>
      <w:r w:rsidRPr="00B74D07">
        <w:t xml:space="preserve"> </w:t>
      </w:r>
      <w:proofErr w:type="spellStart"/>
      <w:r w:rsidRPr="00B74D07">
        <w:t>дітей</w:t>
      </w:r>
      <w:proofErr w:type="spellEnd"/>
      <w:r w:rsidRPr="00B74D07">
        <w:t xml:space="preserve"> з </w:t>
      </w:r>
      <w:proofErr w:type="spellStart"/>
      <w:r w:rsidRPr="00B74D07">
        <w:t>інтелектуальними</w:t>
      </w:r>
      <w:proofErr w:type="spellEnd"/>
      <w:r w:rsidRPr="00B74D07">
        <w:t xml:space="preserve"> </w:t>
      </w:r>
      <w:proofErr w:type="spellStart"/>
      <w:r w:rsidRPr="00B74D07">
        <w:t>порушеннями</w:t>
      </w:r>
      <w:proofErr w:type="spellEnd"/>
      <w:r w:rsidRPr="00B74D07">
        <w:t>.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  <w:ind w:firstLine="708"/>
      </w:pPr>
      <w:proofErr w:type="spellStart"/>
      <w:r w:rsidRPr="00B74D07">
        <w:t>Основними</w:t>
      </w:r>
      <w:proofErr w:type="spellEnd"/>
      <w:r w:rsidRPr="00B74D07">
        <w:t xml:space="preserve"> </w:t>
      </w:r>
      <w:proofErr w:type="spellStart"/>
      <w:r w:rsidRPr="00B74D07">
        <w:t>завданнями</w:t>
      </w:r>
      <w:proofErr w:type="spellEnd"/>
      <w:r w:rsidRPr="00B74D07">
        <w:t xml:space="preserve"> </w:t>
      </w:r>
      <w:proofErr w:type="spellStart"/>
      <w:r w:rsidRPr="00B74D07">
        <w:t>корекційно-розвиткових</w:t>
      </w:r>
      <w:proofErr w:type="spellEnd"/>
      <w:r w:rsidRPr="00B74D07">
        <w:t xml:space="preserve"> занять є:</w:t>
      </w:r>
    </w:p>
    <w:p w:rsidR="002D73AD" w:rsidRDefault="002D73AD" w:rsidP="002D73AD">
      <w:pPr>
        <w:pStyle w:val="20"/>
        <w:shd w:val="clear" w:color="auto" w:fill="auto"/>
        <w:tabs>
          <w:tab w:val="left" w:pos="1072"/>
        </w:tabs>
        <w:spacing w:line="240" w:lineRule="auto"/>
      </w:pPr>
      <w:r>
        <w:t xml:space="preserve">- </w:t>
      </w:r>
      <w:proofErr w:type="spellStart"/>
      <w:r>
        <w:t>ф</w:t>
      </w:r>
      <w:r w:rsidRPr="00B74D07">
        <w:t>ормування</w:t>
      </w:r>
      <w:proofErr w:type="spellEnd"/>
      <w:r w:rsidRPr="00B74D07">
        <w:t xml:space="preserve"> </w:t>
      </w:r>
      <w:proofErr w:type="spellStart"/>
      <w:r w:rsidRPr="00B74D07">
        <w:t>особистісних</w:t>
      </w:r>
      <w:proofErr w:type="spellEnd"/>
      <w:r w:rsidRPr="00B74D07">
        <w:t xml:space="preserve"> </w:t>
      </w:r>
      <w:proofErr w:type="spellStart"/>
      <w:r w:rsidRPr="00B74D07">
        <w:t>якостей</w:t>
      </w:r>
      <w:proofErr w:type="spellEnd"/>
      <w:r w:rsidRPr="00B74D07">
        <w:t xml:space="preserve"> </w:t>
      </w:r>
      <w:proofErr w:type="spellStart"/>
      <w:r w:rsidRPr="00B74D07">
        <w:t>дитини</w:t>
      </w:r>
      <w:proofErr w:type="spellEnd"/>
      <w:r w:rsidRPr="00B74D07">
        <w:t xml:space="preserve">, </w:t>
      </w:r>
      <w:proofErr w:type="spellStart"/>
      <w:r w:rsidRPr="00B74D07">
        <w:t>розвиток</w:t>
      </w:r>
      <w:proofErr w:type="spellEnd"/>
      <w:r w:rsidRPr="00B74D07">
        <w:t xml:space="preserve"> і </w:t>
      </w:r>
      <w:proofErr w:type="spellStart"/>
      <w:r w:rsidRPr="00B74D07">
        <w:t>корекція</w:t>
      </w:r>
      <w:proofErr w:type="spellEnd"/>
      <w:r w:rsidRPr="00B74D07">
        <w:t xml:space="preserve"> </w:t>
      </w:r>
      <w:proofErr w:type="spellStart"/>
      <w:r w:rsidRPr="00B74D07">
        <w:t>всіх</w:t>
      </w:r>
      <w:proofErr w:type="spellEnd"/>
      <w:r w:rsidRPr="00B74D07">
        <w:t xml:space="preserve"> </w:t>
      </w:r>
      <w:proofErr w:type="spellStart"/>
      <w:r w:rsidRPr="00B74D07">
        <w:t>психічних</w:t>
      </w:r>
      <w:proofErr w:type="spellEnd"/>
      <w:r w:rsidRPr="00B74D07">
        <w:t xml:space="preserve"> </w:t>
      </w:r>
      <w:proofErr w:type="spellStart"/>
      <w:r w:rsidRPr="00B74D07">
        <w:t>процесів</w:t>
      </w:r>
      <w:proofErr w:type="spellEnd"/>
      <w:r w:rsidRPr="00B74D07">
        <w:t xml:space="preserve">, </w:t>
      </w:r>
      <w:proofErr w:type="spellStart"/>
      <w:r w:rsidRPr="00B74D07">
        <w:t>сприяння</w:t>
      </w:r>
      <w:proofErr w:type="spellEnd"/>
      <w:r w:rsidRPr="00B74D07">
        <w:t xml:space="preserve"> </w:t>
      </w:r>
      <w:proofErr w:type="spellStart"/>
      <w:r w:rsidRPr="00B74D07">
        <w:t>психологічної</w:t>
      </w:r>
      <w:proofErr w:type="spellEnd"/>
      <w:r w:rsidRPr="00B74D07">
        <w:t xml:space="preserve"> </w:t>
      </w:r>
      <w:proofErr w:type="spellStart"/>
      <w:r w:rsidRPr="00B74D07">
        <w:t>адаптації</w:t>
      </w:r>
      <w:proofErr w:type="spellEnd"/>
      <w:r w:rsidRPr="00B74D07">
        <w:t xml:space="preserve"> т</w:t>
      </w:r>
      <w:bookmarkStart w:id="0" w:name="bookmark1"/>
      <w:r>
        <w:t xml:space="preserve">а </w:t>
      </w:r>
      <w:proofErr w:type="spellStart"/>
      <w:r>
        <w:t>соціальної</w:t>
      </w:r>
      <w:proofErr w:type="spellEnd"/>
      <w:r>
        <w:t xml:space="preserve"> </w:t>
      </w:r>
      <w:proofErr w:type="spellStart"/>
      <w:r>
        <w:t>реабілітації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>;</w:t>
      </w:r>
    </w:p>
    <w:p w:rsidR="002D73AD" w:rsidRPr="00B74D07" w:rsidRDefault="002D73AD" w:rsidP="002D73AD">
      <w:pPr>
        <w:pStyle w:val="20"/>
        <w:shd w:val="clear" w:color="auto" w:fill="auto"/>
        <w:tabs>
          <w:tab w:val="left" w:pos="1072"/>
        </w:tabs>
        <w:spacing w:line="240" w:lineRule="auto"/>
      </w:pPr>
      <w:r>
        <w:t xml:space="preserve">- </w:t>
      </w:r>
      <w:proofErr w:type="spellStart"/>
      <w:r>
        <w:t>р</w:t>
      </w:r>
      <w:r w:rsidRPr="00B74D07">
        <w:t>озвиток</w:t>
      </w:r>
      <w:proofErr w:type="spellEnd"/>
      <w:r w:rsidRPr="00B74D07">
        <w:t xml:space="preserve"> та </w:t>
      </w:r>
      <w:proofErr w:type="spellStart"/>
      <w:r w:rsidRPr="00B74D07">
        <w:t>подолання</w:t>
      </w:r>
      <w:proofErr w:type="spellEnd"/>
      <w:r w:rsidRPr="00B74D07">
        <w:t xml:space="preserve"> </w:t>
      </w:r>
      <w:proofErr w:type="spellStart"/>
      <w:r w:rsidRPr="00B74D07">
        <w:t>порушень</w:t>
      </w:r>
      <w:proofErr w:type="spellEnd"/>
      <w:r w:rsidRPr="00B74D07">
        <w:t xml:space="preserve"> </w:t>
      </w:r>
      <w:proofErr w:type="spellStart"/>
      <w:r w:rsidRPr="00B74D07">
        <w:t>усного</w:t>
      </w:r>
      <w:proofErr w:type="spellEnd"/>
      <w:r w:rsidRPr="00B74D07">
        <w:t xml:space="preserve"> та </w:t>
      </w:r>
      <w:proofErr w:type="spellStart"/>
      <w:r w:rsidRPr="00B74D07">
        <w:t>писемного</w:t>
      </w:r>
      <w:proofErr w:type="spellEnd"/>
      <w:r w:rsidRPr="00B74D07">
        <w:t xml:space="preserve"> </w:t>
      </w:r>
      <w:proofErr w:type="spellStart"/>
      <w:r w:rsidRPr="00B74D07">
        <w:t>мовлення</w:t>
      </w:r>
      <w:bookmarkEnd w:id="0"/>
      <w:proofErr w:type="spellEnd"/>
      <w:r>
        <w:t>;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</w:pPr>
      <w:r>
        <w:t xml:space="preserve">- </w:t>
      </w:r>
      <w:proofErr w:type="spellStart"/>
      <w:r>
        <w:t>к</w:t>
      </w:r>
      <w:r w:rsidRPr="00B74D07">
        <w:t>орекція</w:t>
      </w:r>
      <w:proofErr w:type="spellEnd"/>
      <w:r w:rsidRPr="00B74D07">
        <w:t xml:space="preserve"> та </w:t>
      </w:r>
      <w:proofErr w:type="spellStart"/>
      <w:r w:rsidRPr="00B74D07">
        <w:t>розвиток</w:t>
      </w:r>
      <w:proofErr w:type="spellEnd"/>
      <w:r w:rsidRPr="00B74D07">
        <w:t xml:space="preserve"> </w:t>
      </w:r>
      <w:proofErr w:type="spellStart"/>
      <w:r w:rsidRPr="00B74D07">
        <w:t>рухових</w:t>
      </w:r>
      <w:proofErr w:type="spellEnd"/>
      <w:r w:rsidRPr="00B74D07">
        <w:t xml:space="preserve"> </w:t>
      </w:r>
      <w:proofErr w:type="spellStart"/>
      <w:r w:rsidRPr="00B74D07">
        <w:t>порушень</w:t>
      </w:r>
      <w:proofErr w:type="spellEnd"/>
      <w:r w:rsidRPr="00B74D07">
        <w:t xml:space="preserve"> та </w:t>
      </w:r>
      <w:proofErr w:type="spellStart"/>
      <w:r w:rsidRPr="00B74D07">
        <w:t>недоліків</w:t>
      </w:r>
      <w:proofErr w:type="spellEnd"/>
      <w:r w:rsidRPr="00B74D07">
        <w:t xml:space="preserve"> </w:t>
      </w:r>
      <w:proofErr w:type="spellStart"/>
      <w:r w:rsidRPr="00B74D07">
        <w:t>фізичн</w:t>
      </w:r>
      <w:r>
        <w:t>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,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вмінь</w:t>
      </w:r>
      <w:proofErr w:type="spellEnd"/>
      <w:r>
        <w:t xml:space="preserve"> </w:t>
      </w:r>
      <w:proofErr w:type="spellStart"/>
      <w:r w:rsidRPr="00B74D07">
        <w:t>диференціювати</w:t>
      </w:r>
      <w:proofErr w:type="spellEnd"/>
      <w:r w:rsidRPr="00B74D07">
        <w:t xml:space="preserve"> </w:t>
      </w:r>
      <w:proofErr w:type="spellStart"/>
      <w:r w:rsidRPr="00B74D07">
        <w:t>рухи</w:t>
      </w:r>
      <w:proofErr w:type="spellEnd"/>
      <w:r w:rsidRPr="00B74D07">
        <w:t xml:space="preserve"> </w:t>
      </w:r>
      <w:proofErr w:type="spellStart"/>
      <w:r w:rsidRPr="00B74D07">
        <w:t>відповідно</w:t>
      </w:r>
      <w:proofErr w:type="spellEnd"/>
      <w:r w:rsidRPr="00B74D07">
        <w:t xml:space="preserve"> до </w:t>
      </w:r>
      <w:proofErr w:type="spellStart"/>
      <w:r w:rsidRPr="00B74D07">
        <w:t>ступеня</w:t>
      </w:r>
      <w:proofErr w:type="spellEnd"/>
      <w:r w:rsidRPr="00B74D07">
        <w:t xml:space="preserve"> </w:t>
      </w:r>
      <w:proofErr w:type="spellStart"/>
      <w:r w:rsidRPr="00B74D07">
        <w:t>мускульних</w:t>
      </w:r>
      <w:proofErr w:type="spellEnd"/>
      <w:r w:rsidRPr="00B74D07">
        <w:t xml:space="preserve"> </w:t>
      </w:r>
      <w:proofErr w:type="spellStart"/>
      <w:r w:rsidRPr="00B74D07">
        <w:t>навантажень</w:t>
      </w:r>
      <w:proofErr w:type="spellEnd"/>
      <w:r w:rsidRPr="00B74D07">
        <w:t xml:space="preserve">, темпу </w:t>
      </w:r>
      <w:proofErr w:type="spellStart"/>
      <w:r w:rsidRPr="00B74D07">
        <w:t>рухів</w:t>
      </w:r>
      <w:proofErr w:type="spellEnd"/>
      <w:r w:rsidRPr="00B74D07">
        <w:t xml:space="preserve">, </w:t>
      </w:r>
      <w:proofErr w:type="spellStart"/>
      <w:r w:rsidRPr="00B74D07">
        <w:t>підпорядкування</w:t>
      </w:r>
      <w:proofErr w:type="spellEnd"/>
      <w:r w:rsidRPr="00B74D07">
        <w:t xml:space="preserve"> </w:t>
      </w:r>
      <w:proofErr w:type="spellStart"/>
      <w:r w:rsidRPr="00B74D07">
        <w:t>рухів</w:t>
      </w:r>
      <w:proofErr w:type="spellEnd"/>
      <w:r w:rsidRPr="00B74D07">
        <w:t xml:space="preserve"> </w:t>
      </w:r>
      <w:proofErr w:type="spellStart"/>
      <w:r w:rsidRPr="00B74D07">
        <w:t>музиці</w:t>
      </w:r>
      <w:proofErr w:type="spellEnd"/>
      <w:r w:rsidRPr="00B74D07">
        <w:t>.</w:t>
      </w:r>
    </w:p>
    <w:p w:rsidR="002D73AD" w:rsidRPr="00B74D07" w:rsidRDefault="002D73AD" w:rsidP="002D73AD">
      <w:pPr>
        <w:pStyle w:val="20"/>
        <w:shd w:val="clear" w:color="auto" w:fill="auto"/>
        <w:spacing w:line="240" w:lineRule="auto"/>
        <w:ind w:firstLine="740"/>
      </w:pPr>
      <w:proofErr w:type="spellStart"/>
      <w:r w:rsidRPr="00B74D07">
        <w:t>Основні</w:t>
      </w:r>
      <w:proofErr w:type="spellEnd"/>
      <w:r w:rsidRPr="00B74D07">
        <w:t xml:space="preserve"> </w:t>
      </w:r>
      <w:proofErr w:type="spellStart"/>
      <w:r w:rsidRPr="00B74D07">
        <w:t>напрями</w:t>
      </w:r>
      <w:proofErr w:type="spellEnd"/>
      <w:r w:rsidRPr="00B74D07">
        <w:t xml:space="preserve"> </w:t>
      </w:r>
      <w:proofErr w:type="spellStart"/>
      <w:r w:rsidRPr="00B74D07">
        <w:t>корекційно-розвиткової</w:t>
      </w:r>
      <w:proofErr w:type="spellEnd"/>
      <w:r w:rsidRPr="00B74D07">
        <w:t xml:space="preserve"> </w:t>
      </w:r>
      <w:proofErr w:type="spellStart"/>
      <w:r w:rsidRPr="00B74D07">
        <w:t>роботи</w:t>
      </w:r>
      <w:proofErr w:type="spellEnd"/>
      <w:r w:rsidRPr="00B74D07">
        <w:t xml:space="preserve">: </w:t>
      </w:r>
      <w:proofErr w:type="spellStart"/>
      <w:r w:rsidRPr="00B74D07">
        <w:t>розвиток</w:t>
      </w:r>
      <w:proofErr w:type="spellEnd"/>
      <w:r w:rsidRPr="00B74D07">
        <w:t xml:space="preserve"> </w:t>
      </w:r>
      <w:proofErr w:type="spellStart"/>
      <w:r w:rsidRPr="00B74D07">
        <w:t>мовлення</w:t>
      </w:r>
      <w:proofErr w:type="spellEnd"/>
      <w:r w:rsidRPr="00B74D07">
        <w:t xml:space="preserve">, </w:t>
      </w:r>
      <w:proofErr w:type="spellStart"/>
      <w:r w:rsidRPr="00B74D07">
        <w:t>соціально-побутове</w:t>
      </w:r>
      <w:proofErr w:type="spellEnd"/>
      <w:r w:rsidRPr="00B74D07">
        <w:t xml:space="preserve"> </w:t>
      </w:r>
      <w:proofErr w:type="spellStart"/>
      <w:r w:rsidRPr="00B74D07">
        <w:t>орієнтування</w:t>
      </w:r>
      <w:proofErr w:type="spellEnd"/>
      <w:r w:rsidRPr="00B74D07">
        <w:t xml:space="preserve">, </w:t>
      </w:r>
      <w:proofErr w:type="spellStart"/>
      <w:r w:rsidRPr="00B74D07">
        <w:t>лікувальна</w:t>
      </w:r>
      <w:proofErr w:type="spellEnd"/>
      <w:r w:rsidRPr="00B74D07">
        <w:t xml:space="preserve"> </w:t>
      </w:r>
      <w:proofErr w:type="spellStart"/>
      <w:r w:rsidRPr="00B74D07">
        <w:t>фізична</w:t>
      </w:r>
      <w:proofErr w:type="spellEnd"/>
      <w:r w:rsidRPr="00B74D07">
        <w:t xml:space="preserve"> культура, </w:t>
      </w:r>
      <w:proofErr w:type="spellStart"/>
      <w:r w:rsidRPr="00B74D07">
        <w:t>ритміка</w:t>
      </w:r>
      <w:proofErr w:type="spellEnd"/>
      <w:r w:rsidRPr="00B74D07">
        <w:t>.</w:t>
      </w:r>
    </w:p>
    <w:p w:rsidR="002D73AD" w:rsidRPr="00B74D07" w:rsidRDefault="002D73AD" w:rsidP="002D73AD">
      <w:pPr>
        <w:pStyle w:val="20"/>
        <w:shd w:val="clear" w:color="auto" w:fill="auto"/>
        <w:tabs>
          <w:tab w:val="left" w:pos="6672"/>
        </w:tabs>
        <w:spacing w:line="240" w:lineRule="auto"/>
        <w:ind w:firstLine="660"/>
      </w:pPr>
      <w:proofErr w:type="spellStart"/>
      <w:r w:rsidRPr="00B74D07">
        <w:t>Корекційно-розвиткові</w:t>
      </w:r>
      <w:proofErr w:type="spellEnd"/>
      <w:r w:rsidRPr="00B74D07">
        <w:t xml:space="preserve"> </w:t>
      </w:r>
      <w:proofErr w:type="spellStart"/>
      <w:r w:rsidRPr="00B74D07">
        <w:t>заняття</w:t>
      </w:r>
      <w:proofErr w:type="spellEnd"/>
      <w:r w:rsidRPr="00B74D07">
        <w:t xml:space="preserve"> </w:t>
      </w:r>
      <w:proofErr w:type="spellStart"/>
      <w:r w:rsidRPr="00B74D07">
        <w:t>проводять</w:t>
      </w:r>
      <w:proofErr w:type="spellEnd"/>
      <w:r w:rsidRPr="00B74D07">
        <w:t xml:space="preserve"> </w:t>
      </w:r>
      <w:proofErr w:type="spellStart"/>
      <w:r>
        <w:t>фахівці</w:t>
      </w:r>
      <w:proofErr w:type="spellEnd"/>
      <w:r>
        <w:t xml:space="preserve"> </w:t>
      </w:r>
      <w:r w:rsidRPr="00B74D07">
        <w:t>зак</w:t>
      </w:r>
      <w:r>
        <w:t xml:space="preserve">ладу </w:t>
      </w:r>
      <w:proofErr w:type="spellStart"/>
      <w:r>
        <w:t>освіти</w:t>
      </w:r>
      <w:proofErr w:type="spellEnd"/>
      <w:r>
        <w:t xml:space="preserve">: </w:t>
      </w:r>
      <w:proofErr w:type="spellStart"/>
      <w:r>
        <w:t>вчитель</w:t>
      </w:r>
      <w:proofErr w:type="spellEnd"/>
      <w:r>
        <w:t xml:space="preserve">-дефектолог, </w:t>
      </w:r>
      <w:proofErr w:type="spellStart"/>
      <w:r>
        <w:t>вчитель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мовлення</w:t>
      </w:r>
      <w:proofErr w:type="spellEnd"/>
      <w:r w:rsidRPr="00B74D07">
        <w:t xml:space="preserve">, </w:t>
      </w:r>
      <w:proofErr w:type="spellStart"/>
      <w:r w:rsidRPr="00B74D07">
        <w:t>вчитель</w:t>
      </w:r>
      <w:proofErr w:type="spellEnd"/>
      <w:r w:rsidRPr="00B74D07">
        <w:t xml:space="preserve"> </w:t>
      </w:r>
      <w:proofErr w:type="spellStart"/>
      <w:r>
        <w:t>лікувальної</w:t>
      </w:r>
      <w:proofErr w:type="spellEnd"/>
      <w:r>
        <w:t xml:space="preserve"> </w:t>
      </w:r>
      <w:proofErr w:type="spellStart"/>
      <w:r w:rsidRPr="00B74D07">
        <w:t>фізичної</w:t>
      </w:r>
      <w:proofErr w:type="spellEnd"/>
      <w:r w:rsidRPr="00B74D07">
        <w:t xml:space="preserve"> </w:t>
      </w:r>
      <w:proofErr w:type="spellStart"/>
      <w:r w:rsidRPr="00B74D07">
        <w:t>кул</w:t>
      </w:r>
      <w:r>
        <w:t>ьтури</w:t>
      </w:r>
      <w:proofErr w:type="spellEnd"/>
      <w:r>
        <w:t>.</w:t>
      </w:r>
    </w:p>
    <w:p w:rsidR="002D73AD" w:rsidRPr="00784515" w:rsidRDefault="002D73AD" w:rsidP="002D73AD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Повноцінність початкової освіти здобувачів освіти забезпечується через </w:t>
      </w:r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lastRenderedPageBreak/>
        <w:t>реалізацію інваріантної, варіативної частин навчального плану та корекційно-</w:t>
      </w:r>
      <w:proofErr w:type="spellStart"/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розвиткових</w:t>
      </w:r>
      <w:proofErr w:type="spellEnd"/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занять.</w:t>
      </w:r>
    </w:p>
    <w:p w:rsidR="002D73AD" w:rsidRPr="00784515" w:rsidRDefault="002D73AD" w:rsidP="002D73AD">
      <w:pPr>
        <w:widowControl w:val="0"/>
        <w:tabs>
          <w:tab w:val="left" w:pos="2034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Години </w:t>
      </w:r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корекційно-</w:t>
      </w:r>
      <w:proofErr w:type="spellStart"/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розвитко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занять навчального плану не </w:t>
      </w:r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враховуються при визначенні гранично допустимого навантаження учнів.</w:t>
      </w:r>
    </w:p>
    <w:p w:rsidR="002D73AD" w:rsidRDefault="002D73AD" w:rsidP="002D73AD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Нормативи наповнюваності класів, виховних груп та поділ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ласів на групи під час вивчення окремих предметів у закладі освіти</w:t>
      </w:r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встановлюються відповідно до наказу Міністерства освіти і науки України від 20.02.2002 № 128 «Про затвердження Нормативів наповнюваності груп дошкільних навчальних закладів (ясел-садків) компенсуючого типу, класів спеціальних загальноосвітніх шкіл (шкіл-інтернатів),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закладах», зареєстрованого в Міністерств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і юстиції України від 06.03.2002 за </w:t>
      </w:r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№ 229/6517 (зі змінами).</w:t>
      </w:r>
    </w:p>
    <w:p w:rsidR="002D73AD" w:rsidRDefault="002D73AD" w:rsidP="002D73AD">
      <w:pPr>
        <w:pStyle w:val="a3"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</w:pPr>
    </w:p>
    <w:p w:rsidR="002D73AD" w:rsidRPr="008B6CFF" w:rsidRDefault="002D73AD" w:rsidP="002D73AD">
      <w:pPr>
        <w:pStyle w:val="a3"/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  <w:t xml:space="preserve">3. </w:t>
      </w:r>
      <w:r w:rsidRPr="008B6CFF"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  <w:t>Очікувані результати навчання здобувачів</w:t>
      </w: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  <w:t xml:space="preserve"> освіти</w:t>
      </w:r>
    </w:p>
    <w:p w:rsidR="002D73AD" w:rsidRPr="00784515" w:rsidRDefault="002D73AD" w:rsidP="002D73AD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Відповідно до мети та загальних цілей, окреслених у Державному стандарті, визначено завдання, які має реалізувати вчитель у рамках кожної освітньої галузі. Результати навчання повинні робити внесок у формування ключових </w:t>
      </w:r>
      <w:proofErr w:type="spellStart"/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компетентностей</w:t>
      </w:r>
      <w:proofErr w:type="spellEnd"/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учнів.</w:t>
      </w:r>
    </w:p>
    <w:p w:rsidR="002D73AD" w:rsidRPr="00784515" w:rsidRDefault="002D73AD" w:rsidP="002D73AD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Такі ключові компетентності, як уміння вчитися, ініціативність і підприємливість, екологічна грамотність і здоровий спосіб життя, соціальна та громадянська компетентності можуть формуватися відразу засобами усіх предметів. Виокремлення в навчальних програмах таких наскрізних ліній ключових </w:t>
      </w:r>
      <w:proofErr w:type="spellStart"/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компетентностей</w:t>
      </w:r>
      <w:proofErr w:type="spellEnd"/>
      <w:r w:rsidRPr="0078451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як «Екологічна безпека й сталий розвиток», «Громадянська відповідальність», «Здоров’я і безпека», «Підприємливість і фінансова грамотність» спрямоване на формування в учнів здатності застосовувати знання й уміння у реальних життєвих ситуаціях.</w:t>
      </w:r>
    </w:p>
    <w:p w:rsidR="002D73AD" w:rsidRDefault="002D73AD" w:rsidP="002D73AD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ab/>
      </w: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Необхідною умовою формування </w:t>
      </w:r>
      <w:proofErr w:type="spellStart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компетентностей</w:t>
      </w:r>
      <w:proofErr w:type="spellEnd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 є діяльнісна спрямованість навчання, яка передбачає постійне включення учнів до різних видів педагогічно доцільної активної навчально-пізнавальної діяльності, а також практична його спрямованість. Доцільно, де це можливо, не лиш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е</w:t>
      </w:r>
      <w:r w:rsidRPr="00784515">
        <w:t xml:space="preserve"> </w:t>
      </w: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показувати виникнення факту із практичної ситуації, а й по можливості перевіряти його на практиці й встановлювати причинно-наслідкові зв’язки. Формуванню ключових </w:t>
      </w:r>
      <w:proofErr w:type="spellStart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компетентностей</w:t>
      </w:r>
      <w:proofErr w:type="spellEnd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 сприяє встановлення та реалізація в освітньому процесі міжпредметних і </w:t>
      </w:r>
      <w:proofErr w:type="spellStart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внутрішньопредметних</w:t>
      </w:r>
      <w:proofErr w:type="spellEnd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зв’язків</w:t>
      </w:r>
      <w:proofErr w:type="spellEnd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, а саме: </w:t>
      </w:r>
      <w:proofErr w:type="spellStart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змістово</w:t>
      </w:r>
      <w:proofErr w:type="spellEnd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-інформаційних, операційно-діяльнісних і організаційно-методичних, їх використання посилює пізнавальний інтерес здобувачів освіти до навчання, діти набувають досвіду застосування знань на практиці та перенесення їх в нові ситуації.</w:t>
      </w:r>
    </w:p>
    <w:p w:rsidR="002D73AD" w:rsidRDefault="002D73AD" w:rsidP="002D73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3AD" w:rsidRPr="00EA4164" w:rsidRDefault="002D73AD" w:rsidP="002D73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4164">
        <w:rPr>
          <w:rFonts w:ascii="Times New Roman" w:eastAsia="Calibri" w:hAnsi="Times New Roman" w:cs="Times New Roman"/>
          <w:b/>
          <w:sz w:val="28"/>
          <w:szCs w:val="28"/>
        </w:rPr>
        <w:t>4. Вимоги до осіб, які можуть розпоч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инати здобуття початкової </w:t>
      </w:r>
      <w:r w:rsidRPr="00EA4164">
        <w:rPr>
          <w:rFonts w:ascii="Times New Roman" w:eastAsia="Calibri" w:hAnsi="Times New Roman" w:cs="Times New Roman"/>
          <w:b/>
          <w:sz w:val="28"/>
          <w:szCs w:val="28"/>
        </w:rPr>
        <w:t>освіти</w:t>
      </w:r>
    </w:p>
    <w:p w:rsidR="002D73AD" w:rsidRPr="00D805B9" w:rsidRDefault="002D73AD" w:rsidP="002D73AD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 w:rsidRPr="00D80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Вимоги до дітей з інтелектуальними порушеннями, котрі розпочинають навчання у початковій школі, мають враховувати досягнення попереднього етапу їхнього розвитку. Предметні компетентності для дітей з різним рівнем </w:t>
      </w:r>
      <w:r w:rsidRPr="00D80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lastRenderedPageBreak/>
        <w:t>інтелектуальних порушень мають диференційований характер (для дітей з легким та помірним ступенем).</w:t>
      </w:r>
    </w:p>
    <w:p w:rsidR="002D73AD" w:rsidRDefault="002D73AD" w:rsidP="002D73A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3AD" w:rsidRDefault="002D73AD" w:rsidP="002D73A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3AD" w:rsidRPr="004623CC" w:rsidRDefault="002D73AD" w:rsidP="002D73A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3CC">
        <w:rPr>
          <w:rFonts w:ascii="Times New Roman" w:eastAsia="Calibri" w:hAnsi="Times New Roman" w:cs="Times New Roman"/>
          <w:b/>
          <w:sz w:val="28"/>
          <w:szCs w:val="28"/>
        </w:rPr>
        <w:t>5.Форми організації освітнього процесу</w:t>
      </w:r>
    </w:p>
    <w:p w:rsidR="002D73AD" w:rsidRPr="00784515" w:rsidRDefault="002D73AD" w:rsidP="002D73AD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Основними формами організації освітнього процесу є різні типи уроку, екскурсії, віртуальні подорожі, спектаклі, які вчитель організує у межах уроку або в позаурочний час.</w:t>
      </w:r>
    </w:p>
    <w:p w:rsidR="002D73AD" w:rsidRPr="00784515" w:rsidRDefault="002D73AD" w:rsidP="002D73AD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Форми організації освітнього процесу можуть </w:t>
      </w:r>
      <w:proofErr w:type="spellStart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уточнюватись</w:t>
      </w:r>
      <w:proofErr w:type="spellEnd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 та розширюватись у змісті окремих предметів за умови виконання державних вимог Державного стандарту та окремих предметів протягом навчального року.</w:t>
      </w:r>
    </w:p>
    <w:p w:rsidR="002D73AD" w:rsidRPr="00784515" w:rsidRDefault="002D73AD" w:rsidP="002D73AD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Вибір форм і методів навчання вчитель визначає самостійно, враховуючи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</w:p>
    <w:p w:rsidR="002D73AD" w:rsidRDefault="002D73AD" w:rsidP="002D73A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3AD" w:rsidRPr="004623CC" w:rsidRDefault="002D73AD" w:rsidP="002D73A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3CC">
        <w:rPr>
          <w:rFonts w:ascii="Times New Roman" w:eastAsia="Calibri" w:hAnsi="Times New Roman" w:cs="Times New Roman"/>
          <w:b/>
          <w:sz w:val="28"/>
          <w:szCs w:val="28"/>
        </w:rPr>
        <w:t>6. Опис та інструменти системи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23CC">
        <w:rPr>
          <w:rFonts w:ascii="Times New Roman" w:eastAsia="Calibri" w:hAnsi="Times New Roman" w:cs="Times New Roman"/>
          <w:b/>
          <w:sz w:val="28"/>
          <w:szCs w:val="28"/>
        </w:rPr>
        <w:t>внутрішнього забезпечення якості освіти</w:t>
      </w:r>
    </w:p>
    <w:p w:rsidR="002D73AD" w:rsidRPr="00784515" w:rsidRDefault="002D73AD" w:rsidP="002D73AD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Система внутрішнього забезпечення якості складається з наступних компонентів:</w:t>
      </w:r>
    </w:p>
    <w:p w:rsidR="002D73AD" w:rsidRPr="00784515" w:rsidRDefault="002D73AD" w:rsidP="002D73AD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- </w:t>
      </w: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кадрове забезпечення освітньої діяльності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навчально-методичне забезпечення освітньої діяльності;</w:t>
      </w:r>
    </w:p>
    <w:p w:rsidR="002D73AD" w:rsidRPr="00784515" w:rsidRDefault="002D73AD" w:rsidP="002D73AD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- </w:t>
      </w: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матеріально-технічне забезпечення освітньої діяльності;</w:t>
      </w:r>
    </w:p>
    <w:p w:rsidR="002D73AD" w:rsidRPr="00784515" w:rsidRDefault="002D73AD" w:rsidP="002D73AD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- </w:t>
      </w: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якість проведення навчальних занять;</w:t>
      </w:r>
    </w:p>
    <w:p w:rsidR="002D73AD" w:rsidRPr="00784515" w:rsidRDefault="002D73AD" w:rsidP="002D73AD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- </w:t>
      </w: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моніторинг досягнення здобувачами освіти результатів навчання (</w:t>
      </w:r>
      <w:proofErr w:type="spellStart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компетентностей</w:t>
      </w:r>
      <w:proofErr w:type="spellEnd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).</w:t>
      </w:r>
    </w:p>
    <w:p w:rsidR="002D73AD" w:rsidRPr="00784515" w:rsidRDefault="002D73AD" w:rsidP="002D73AD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Завдання системи внутрішнього забезпечення якості освіти:</w:t>
      </w:r>
    </w:p>
    <w:p w:rsidR="002D73AD" w:rsidRPr="00784515" w:rsidRDefault="002D73AD" w:rsidP="002D73AD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- </w:t>
      </w: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оновлення методичної бази освітньої діяльності;</w:t>
      </w:r>
    </w:p>
    <w:p w:rsidR="002D73AD" w:rsidRPr="00784515" w:rsidRDefault="002D73AD" w:rsidP="002D73AD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- </w:t>
      </w: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контроль за виконанням навчальних планів та освітньої програми, якістю знань, умінь і навичок здобувачів освіти, розробка рекомендацій щодо їх покращення;</w:t>
      </w:r>
    </w:p>
    <w:p w:rsidR="002D73AD" w:rsidRPr="00784515" w:rsidRDefault="002D73AD" w:rsidP="002D73AD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- </w:t>
      </w: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моніторинг та оптимізація соціально-психологічного середовища закладу освіти;</w:t>
      </w:r>
    </w:p>
    <w:p w:rsidR="002D73AD" w:rsidRPr="00784515" w:rsidRDefault="002D73AD" w:rsidP="002D73AD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 xml:space="preserve">- </w:t>
      </w: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створення необхідних умов для підвищення фахового кваліфікаційного рівня педагогічних працівників.</w:t>
      </w:r>
    </w:p>
    <w:p w:rsidR="002D73AD" w:rsidRDefault="002D73AD" w:rsidP="002D73AD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Освітня програма має передбачати досягнення здобувачами освіти результатів навчання (</w:t>
      </w:r>
      <w:proofErr w:type="spellStart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компетентностей</w:t>
      </w:r>
      <w:proofErr w:type="spellEnd"/>
      <w:r w:rsidRPr="00784515"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  <w:t>), визначених Державним стандартом.</w:t>
      </w:r>
    </w:p>
    <w:p w:rsidR="002D73AD" w:rsidRPr="00BA7EB7" w:rsidRDefault="002D73AD" w:rsidP="002D73AD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uk-UA" w:bidi="uk-UA"/>
        </w:rPr>
      </w:pPr>
      <w:r w:rsidRPr="005400DD">
        <w:rPr>
          <w:rFonts w:ascii="Times New Roman" w:hAnsi="Times New Roman" w:cs="Times New Roman"/>
          <w:sz w:val="28"/>
          <w:szCs w:val="28"/>
        </w:rPr>
        <w:t xml:space="preserve">На основі Освітньої програми </w:t>
      </w:r>
      <w:r>
        <w:rPr>
          <w:rFonts w:ascii="Times New Roman" w:hAnsi="Times New Roman" w:cs="Times New Roman"/>
          <w:sz w:val="28"/>
          <w:szCs w:val="28"/>
        </w:rPr>
        <w:t xml:space="preserve">заклад освіти </w:t>
      </w:r>
      <w:r w:rsidRPr="005400DD">
        <w:rPr>
          <w:rFonts w:ascii="Times New Roman" w:hAnsi="Times New Roman" w:cs="Times New Roman"/>
          <w:sz w:val="28"/>
          <w:szCs w:val="28"/>
        </w:rPr>
        <w:t>складає та затверджує навчальний план, що конкретизує</w:t>
      </w:r>
      <w:r>
        <w:rPr>
          <w:rFonts w:ascii="Times New Roman" w:hAnsi="Times New Roman" w:cs="Times New Roman"/>
          <w:sz w:val="28"/>
          <w:szCs w:val="28"/>
        </w:rPr>
        <w:t xml:space="preserve"> організацію освітнього процесу.</w:t>
      </w:r>
    </w:p>
    <w:p w:rsidR="002D73AD" w:rsidRDefault="002D73AD" w:rsidP="002D73A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73AD" w:rsidRPr="00497573" w:rsidRDefault="002D73AD" w:rsidP="002D73AD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</w:pPr>
      <w:r w:rsidRPr="00497573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Н</w:t>
      </w:r>
      <w:r>
        <w:rPr>
          <w:rFonts w:ascii="Times New Roman" w:hAnsi="Times New Roman" w:cs="Times New Roman"/>
          <w:b/>
          <w:sz w:val="28"/>
          <w:szCs w:val="28"/>
        </w:rPr>
        <w:t>аталія ПУШКАР</w:t>
      </w: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</w:p>
    <w:p w:rsidR="002D73AD" w:rsidRPr="00E84536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  <w:r w:rsidRPr="00E84536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  <w:t>Додаток 1</w:t>
      </w:r>
    </w:p>
    <w:p w:rsidR="002D73AD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  <w:r w:rsidRPr="00E84536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  <w:t>складений відповідно до таблиці 14 Типової освітньої програми спеціальних закладів загальної середньої освіти І ступеня для дітей особливими освітніми потребами, затвердженою наказом</w:t>
      </w:r>
    </w:p>
    <w:p w:rsidR="002D73AD" w:rsidRPr="00E84536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</w:pPr>
      <w:r w:rsidRPr="00E84536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uk-UA" w:bidi="uk-UA"/>
        </w:rPr>
        <w:t>Міністерства освіти і науки України від 25.06.2018 № 693</w:t>
      </w:r>
    </w:p>
    <w:p w:rsidR="002D73AD" w:rsidRPr="00BE3EF2" w:rsidRDefault="002D73AD" w:rsidP="002D73AD">
      <w:pPr>
        <w:widowControl w:val="0"/>
        <w:spacing w:after="0" w:line="260" w:lineRule="exact"/>
        <w:ind w:left="6237"/>
        <w:jc w:val="both"/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uk-UA" w:bidi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D73AD" w:rsidRDefault="002D73AD" w:rsidP="002D7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39AB">
        <w:rPr>
          <w:rFonts w:ascii="Times New Roman" w:hAnsi="Times New Roman" w:cs="Times New Roman"/>
          <w:b/>
          <w:sz w:val="28"/>
          <w:szCs w:val="28"/>
        </w:rPr>
        <w:t>Навчальний пла</w:t>
      </w:r>
      <w:r>
        <w:rPr>
          <w:rFonts w:ascii="Times New Roman" w:hAnsi="Times New Roman" w:cs="Times New Roman"/>
          <w:b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учнів 4-х класів </w:t>
      </w:r>
    </w:p>
    <w:p w:rsidR="002D73AD" w:rsidRDefault="002D73AD" w:rsidP="002D7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3C9E">
        <w:rPr>
          <w:rFonts w:ascii="Times New Roman" w:eastAsia="Times New Roman" w:hAnsi="Times New Roman" w:cs="Times New Roman"/>
          <w:b/>
          <w:bCs/>
          <w:sz w:val="28"/>
          <w:szCs w:val="28"/>
        </w:rPr>
        <w:t>Комунального закладу «Куп’янськ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283C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спеціальн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 школа</w:t>
      </w:r>
      <w:r w:rsidRPr="00283C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2D73AD" w:rsidRPr="00681A87" w:rsidRDefault="002D73AD" w:rsidP="002D7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val="ru-RU" w:eastAsia="uk-UA" w:bidi="uk-UA"/>
        </w:rPr>
      </w:pPr>
      <w:r w:rsidRPr="00283C9E">
        <w:rPr>
          <w:rFonts w:ascii="Times New Roman" w:eastAsia="Times New Roman" w:hAnsi="Times New Roman" w:cs="Times New Roman"/>
          <w:b/>
          <w:bCs/>
          <w:sz w:val="28"/>
          <w:szCs w:val="28"/>
        </w:rPr>
        <w:t>Харківської обласної ради</w:t>
      </w:r>
      <w:r w:rsidRPr="00283C9E">
        <w:rPr>
          <w:rFonts w:ascii="Times New Roman" w:eastAsia="Tahoma" w:hAnsi="Times New Roman" w:cs="Times New Roman"/>
          <w:bCs/>
          <w:color w:val="000000"/>
          <w:sz w:val="28"/>
          <w:szCs w:val="28"/>
          <w:lang w:eastAsia="uk-UA" w:bidi="uk-UA"/>
        </w:rPr>
        <w:t xml:space="preserve"> 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50"/>
        <w:gridCol w:w="3527"/>
      </w:tblGrid>
      <w:tr w:rsidR="002D73AD" w:rsidRPr="00784515" w:rsidTr="000B4D9D">
        <w:trPr>
          <w:trHeight w:hRule="exact" w:val="685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Освітні галузі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Навчальні предмети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Кількість годин на</w:t>
            </w:r>
          </w:p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тиждень у класах</w:t>
            </w:r>
          </w:p>
          <w:p w:rsidR="002D73AD" w:rsidRPr="00681A87" w:rsidRDefault="002D73AD" w:rsidP="000B4D9D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</w:pPr>
          </w:p>
          <w:p w:rsidR="002D73AD" w:rsidRPr="00681A87" w:rsidRDefault="002D73AD" w:rsidP="000B4D9D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</w:p>
        </w:tc>
      </w:tr>
      <w:tr w:rsidR="002D73AD" w:rsidRPr="004864D6" w:rsidTr="000B4D9D">
        <w:trPr>
          <w:trHeight w:hRule="exact" w:val="331"/>
        </w:trPr>
        <w:tc>
          <w:tcPr>
            <w:tcW w:w="3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uk-UA" w:bidi="uk-UA"/>
              </w:rPr>
            </w:pPr>
          </w:p>
        </w:tc>
        <w:tc>
          <w:tcPr>
            <w:tcW w:w="31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uk-UA" w:bidi="uk-UA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60" w:lineRule="exact"/>
              <w:ind w:lef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4</w:t>
            </w:r>
          </w:p>
        </w:tc>
      </w:tr>
      <w:tr w:rsidR="002D73AD" w:rsidRPr="004864D6" w:rsidTr="000B4D9D">
        <w:trPr>
          <w:trHeight w:hRule="exact" w:val="3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Мови і література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Українська мова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7</w:t>
            </w:r>
          </w:p>
        </w:tc>
      </w:tr>
      <w:tr w:rsidR="002D73AD" w:rsidRPr="004864D6" w:rsidTr="000B4D9D">
        <w:trPr>
          <w:trHeight w:hRule="exact" w:val="3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Математика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Математика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4</w:t>
            </w:r>
          </w:p>
        </w:tc>
      </w:tr>
      <w:tr w:rsidR="002D73AD" w:rsidRPr="004864D6" w:rsidTr="000B4D9D">
        <w:trPr>
          <w:trHeight w:hRule="exact" w:val="38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Природознавство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Природознавство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2</w:t>
            </w:r>
          </w:p>
        </w:tc>
      </w:tr>
      <w:tr w:rsidR="002D73AD" w:rsidRPr="004864D6" w:rsidTr="000B4D9D">
        <w:trPr>
          <w:trHeight w:hRule="exact" w:val="4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Суспільствознавство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uk-UA" w:bidi="uk-UA"/>
              </w:rPr>
              <w:t>Я</w:t>
            </w: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 xml:space="preserve"> у світі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1</w:t>
            </w:r>
          </w:p>
        </w:tc>
      </w:tr>
      <w:tr w:rsidR="002D73AD" w:rsidRPr="004864D6" w:rsidTr="000B4D9D">
        <w:trPr>
          <w:trHeight w:hRule="exact" w:val="485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Здоров’я і фізична культура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Фізична культура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2</w:t>
            </w:r>
          </w:p>
        </w:tc>
      </w:tr>
      <w:tr w:rsidR="002D73AD" w:rsidRPr="004864D6" w:rsidTr="000B4D9D">
        <w:trPr>
          <w:trHeight w:hRule="exact" w:val="418"/>
        </w:trPr>
        <w:tc>
          <w:tcPr>
            <w:tcW w:w="3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uk-UA" w:bidi="uk-U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Основи здоров’я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1</w:t>
            </w:r>
          </w:p>
        </w:tc>
      </w:tr>
      <w:tr w:rsidR="002D73AD" w:rsidRPr="004864D6" w:rsidTr="000B4D9D">
        <w:trPr>
          <w:trHeight w:hRule="exact" w:val="3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Технологи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Трудове навчання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2</w:t>
            </w:r>
          </w:p>
        </w:tc>
      </w:tr>
      <w:tr w:rsidR="002D73AD" w:rsidRPr="004864D6" w:rsidTr="000B4D9D">
        <w:trPr>
          <w:trHeight w:hRule="exact" w:val="41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Мистецтво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Музичне мистецтво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1</w:t>
            </w:r>
          </w:p>
        </w:tc>
      </w:tr>
      <w:tr w:rsidR="002D73AD" w:rsidRPr="004864D6" w:rsidTr="000B4D9D">
        <w:trPr>
          <w:trHeight w:hRule="exact" w:val="653"/>
        </w:trPr>
        <w:tc>
          <w:tcPr>
            <w:tcW w:w="3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uk-UA" w:bidi="uk-U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Образотворче</w:t>
            </w:r>
          </w:p>
          <w:p w:rsidR="002D73AD" w:rsidRPr="00681A87" w:rsidRDefault="002D73AD" w:rsidP="000B4D9D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мистецтво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1</w:t>
            </w:r>
          </w:p>
        </w:tc>
      </w:tr>
      <w:tr w:rsidR="002D73AD" w:rsidRPr="004864D6" w:rsidTr="000B4D9D">
        <w:trPr>
          <w:trHeight w:hRule="exact" w:val="350"/>
        </w:trPr>
        <w:tc>
          <w:tcPr>
            <w:tcW w:w="6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Разом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21</w:t>
            </w:r>
          </w:p>
        </w:tc>
      </w:tr>
      <w:tr w:rsidR="002D73AD" w:rsidRPr="004864D6" w:rsidTr="000B4D9D">
        <w:trPr>
          <w:trHeight w:hRule="exact" w:val="326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Корекційно-розвиткові</w:t>
            </w:r>
          </w:p>
          <w:p w:rsidR="002D73AD" w:rsidRPr="00681A87" w:rsidRDefault="002D73AD" w:rsidP="000B4D9D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заняття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Розвиток мовлення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4</w:t>
            </w:r>
          </w:p>
        </w:tc>
      </w:tr>
      <w:tr w:rsidR="002D73AD" w:rsidRPr="004864D6" w:rsidTr="000B4D9D">
        <w:trPr>
          <w:trHeight w:hRule="exact" w:val="326"/>
        </w:trPr>
        <w:tc>
          <w:tcPr>
            <w:tcW w:w="3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uk-UA" w:bidi="uk-U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Ритміка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1</w:t>
            </w:r>
          </w:p>
        </w:tc>
      </w:tr>
      <w:tr w:rsidR="002D73AD" w:rsidRPr="004864D6" w:rsidTr="000B4D9D">
        <w:trPr>
          <w:trHeight w:hRule="exact" w:val="355"/>
        </w:trPr>
        <w:tc>
          <w:tcPr>
            <w:tcW w:w="3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uk-UA" w:bidi="uk-U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Лікувальна</w:t>
            </w:r>
            <w:r w:rsidRPr="00681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 </w:t>
            </w: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фізкультура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1</w:t>
            </w:r>
          </w:p>
        </w:tc>
      </w:tr>
      <w:tr w:rsidR="002D73AD" w:rsidRPr="004864D6" w:rsidTr="000B4D9D">
        <w:trPr>
          <w:trHeight w:hRule="exact" w:val="653"/>
        </w:trPr>
        <w:tc>
          <w:tcPr>
            <w:tcW w:w="3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6"/>
                <w:szCs w:val="26"/>
                <w:lang w:eastAsia="uk-UA" w:bidi="uk-U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Соціально-побутове</w:t>
            </w:r>
          </w:p>
          <w:p w:rsidR="002D73AD" w:rsidRPr="00681A87" w:rsidRDefault="002D73AD" w:rsidP="000B4D9D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орієнтування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2</w:t>
            </w:r>
          </w:p>
        </w:tc>
      </w:tr>
      <w:tr w:rsidR="002D73AD" w:rsidRPr="004864D6" w:rsidTr="000B4D9D">
        <w:trPr>
          <w:trHeight w:hRule="exact" w:val="625"/>
        </w:trPr>
        <w:tc>
          <w:tcPr>
            <w:tcW w:w="6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* Додаткові години на предмети інваріантної складової, курси за вибором, індивідуальні та групові заняття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1</w:t>
            </w:r>
          </w:p>
        </w:tc>
      </w:tr>
      <w:tr w:rsidR="002D73AD" w:rsidRPr="004864D6" w:rsidTr="000B4D9D">
        <w:trPr>
          <w:trHeight w:hRule="exact" w:val="682"/>
        </w:trPr>
        <w:tc>
          <w:tcPr>
            <w:tcW w:w="6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73AD" w:rsidRPr="00681A87" w:rsidRDefault="002D73AD" w:rsidP="000B4D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Гранично допустиме навчальне навантаження (без корекційно-</w:t>
            </w:r>
            <w:proofErr w:type="spellStart"/>
            <w:r w:rsidRPr="00681A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розвиткових</w:t>
            </w:r>
            <w:proofErr w:type="spellEnd"/>
            <w:r w:rsidRPr="00681A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 xml:space="preserve"> занять)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3AD" w:rsidRPr="00681A87" w:rsidRDefault="002D73AD" w:rsidP="000B4D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681A8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eastAsia="uk-UA" w:bidi="uk-UA"/>
              </w:rPr>
              <w:t>22</w:t>
            </w:r>
          </w:p>
        </w:tc>
      </w:tr>
    </w:tbl>
    <w:p w:rsidR="002D73AD" w:rsidRDefault="002D73AD" w:rsidP="002D73AD">
      <w:pPr>
        <w:widowControl w:val="0"/>
        <w:spacing w:after="0" w:line="326" w:lineRule="exact"/>
        <w:ind w:right="60"/>
        <w:jc w:val="center"/>
        <w:rPr>
          <w:rFonts w:ascii="Times New Roman" w:eastAsia="Times New Roman" w:hAnsi="Times New Roman" w:cs="Times New Roman"/>
          <w:bCs/>
          <w:color w:val="000000"/>
          <w:spacing w:val="-10"/>
          <w:lang w:eastAsia="uk-UA" w:bidi="uk-UA"/>
        </w:rPr>
      </w:pPr>
    </w:p>
    <w:p w:rsidR="002D73AD" w:rsidRDefault="002D73AD" w:rsidP="002D73AD">
      <w:pPr>
        <w:widowControl w:val="0"/>
        <w:spacing w:after="0" w:line="326" w:lineRule="exact"/>
        <w:ind w:right="6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:rsidR="002D73AD" w:rsidRPr="00497573" w:rsidRDefault="002D73AD" w:rsidP="002D73AD">
      <w:pPr>
        <w:ind w:firstLine="708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</w:pPr>
      <w:r w:rsidRPr="00497573"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  <w:lastRenderedPageBreak/>
        <w:t>Директор</w:t>
      </w:r>
      <w:r w:rsidRPr="00497573"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  <w:tab/>
        <w:t xml:space="preserve">                                       </w:t>
      </w: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uk-UA" w:bidi="uk-UA"/>
        </w:rPr>
        <w:t xml:space="preserve">                   Наталія ПУШКАР</w:t>
      </w:r>
    </w:p>
    <w:p w:rsidR="008E7977" w:rsidRDefault="008E7977">
      <w:bookmarkStart w:id="1" w:name="_GoBack"/>
      <w:bookmarkEnd w:id="1"/>
    </w:p>
    <w:sectPr w:rsidR="008E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62"/>
    <w:rsid w:val="002D73AD"/>
    <w:rsid w:val="008E7977"/>
    <w:rsid w:val="009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78062-0FAA-4E49-A107-6C1D4DC6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A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D73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73AD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3">
    <w:name w:val="List Paragraph"/>
    <w:basedOn w:val="a"/>
    <w:uiPriority w:val="34"/>
    <w:qFormat/>
    <w:rsid w:val="002D7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1804</Words>
  <Characters>10283</Characters>
  <Application>Microsoft Office Word</Application>
  <DocSecurity>0</DocSecurity>
  <Lines>85</Lines>
  <Paragraphs>24</Paragraphs>
  <ScaleCrop>false</ScaleCrop>
  <Company>diakov.net</Company>
  <LinksUpToDate>false</LinksUpToDate>
  <CharactersWithSpaces>12063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2020-08-10T09:51:00Z</dcterms:created>
  <dcterms:modified xsi:type="dcterms:W3CDTF">2020-08-10T09:54:00Z</dcterms:modified>
</cp:coreProperties>
</file>