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14" w:rsidRDefault="00AB753B" w:rsidP="001E6B1F">
      <w:pPr>
        <w:pStyle w:val="10"/>
        <w:framePr w:w="9533" w:h="14212" w:hRule="exact" w:wrap="none" w:vAnchor="page" w:hAnchor="page" w:x="1756" w:y="1155"/>
        <w:shd w:val="clear" w:color="auto" w:fill="auto"/>
        <w:spacing w:line="240" w:lineRule="auto"/>
      </w:pPr>
      <w:bookmarkStart w:id="0" w:name="bookmark0"/>
      <w:r>
        <w:t>ДЕПАРТАМЕНТ НАУКИ І ОСВІТИ</w:t>
      </w:r>
      <w:r>
        <w:br/>
        <w:t>ХАРКІВСЬКОЇ ОБЛАСНОЇ ДЕРЖАВНОЇ АДМІНІСТРАЦІЇ</w:t>
      </w:r>
      <w:bookmarkEnd w:id="0"/>
    </w:p>
    <w:p w:rsidR="00B22F14" w:rsidRDefault="00AB753B" w:rsidP="001E6B1F">
      <w:pPr>
        <w:pStyle w:val="20"/>
        <w:framePr w:w="9533" w:h="14212" w:hRule="exact" w:wrap="none" w:vAnchor="page" w:hAnchor="page" w:x="1756" w:y="1155"/>
        <w:shd w:val="clear" w:color="auto" w:fill="auto"/>
        <w:spacing w:after="330" w:line="240" w:lineRule="auto"/>
      </w:pPr>
      <w:r>
        <w:t>Комунальний заклад «Куп’янський спеціал</w:t>
      </w:r>
      <w:r w:rsidR="001E6B1F">
        <w:t>ьна школа</w:t>
      </w:r>
      <w:r>
        <w:t xml:space="preserve">» </w:t>
      </w:r>
      <w:r w:rsidR="001E6B1F">
        <w:t xml:space="preserve">                            </w:t>
      </w:r>
      <w:r>
        <w:t>Харківської обласної ради</w:t>
      </w:r>
    </w:p>
    <w:p w:rsidR="00B22F14" w:rsidRDefault="00AB753B">
      <w:pPr>
        <w:pStyle w:val="10"/>
        <w:framePr w:w="9533" w:h="14212" w:hRule="exact" w:wrap="none" w:vAnchor="page" w:hAnchor="page" w:x="1756" w:y="1155"/>
        <w:shd w:val="clear" w:color="auto" w:fill="auto"/>
        <w:spacing w:line="280" w:lineRule="exact"/>
      </w:pPr>
      <w:bookmarkStart w:id="1" w:name="bookmark1"/>
      <w:r>
        <w:t>НАКАЗ</w:t>
      </w:r>
      <w:bookmarkEnd w:id="1"/>
    </w:p>
    <w:p w:rsidR="00B22F14" w:rsidRDefault="001E6B1F" w:rsidP="001E6B1F">
      <w:pPr>
        <w:pStyle w:val="10"/>
        <w:framePr w:w="9533" w:h="14212" w:hRule="exact" w:wrap="none" w:vAnchor="page" w:hAnchor="page" w:x="1756" w:y="1155"/>
        <w:shd w:val="clear" w:color="auto" w:fill="auto"/>
        <w:tabs>
          <w:tab w:val="left" w:pos="4022"/>
          <w:tab w:val="left" w:pos="8616"/>
        </w:tabs>
        <w:spacing w:after="299" w:line="280" w:lineRule="exact"/>
        <w:jc w:val="both"/>
      </w:pPr>
      <w:bookmarkStart w:id="2" w:name="bookmark2"/>
      <w:r>
        <w:t xml:space="preserve">02.10.2020                                       </w:t>
      </w:r>
      <w:r w:rsidR="00AB753B">
        <w:t>Куп’янськ</w:t>
      </w:r>
      <w:r w:rsidR="00AB753B">
        <w:tab/>
        <w:t xml:space="preserve">№ </w:t>
      </w:r>
      <w:bookmarkEnd w:id="2"/>
      <w:r>
        <w:t>162</w:t>
      </w:r>
    </w:p>
    <w:p w:rsidR="007E0E0D" w:rsidRDefault="007E0E0D" w:rsidP="001E6B1F">
      <w:pPr>
        <w:pStyle w:val="10"/>
        <w:framePr w:w="9533" w:h="14212" w:hRule="exact" w:wrap="none" w:vAnchor="page" w:hAnchor="page" w:x="1756" w:y="1155"/>
        <w:shd w:val="clear" w:color="auto" w:fill="auto"/>
        <w:tabs>
          <w:tab w:val="left" w:pos="4022"/>
          <w:tab w:val="left" w:pos="8616"/>
        </w:tabs>
        <w:spacing w:after="299" w:line="280" w:lineRule="exact"/>
        <w:jc w:val="both"/>
      </w:pPr>
      <w:bookmarkStart w:id="3" w:name="_GoBack"/>
      <w:bookmarkEnd w:id="3"/>
    </w:p>
    <w:p w:rsidR="00B22F14" w:rsidRDefault="00AB753B">
      <w:pPr>
        <w:pStyle w:val="30"/>
        <w:framePr w:w="9533" w:h="14212" w:hRule="exact" w:wrap="none" w:vAnchor="page" w:hAnchor="page" w:x="1756" w:y="1155"/>
        <w:shd w:val="clear" w:color="auto" w:fill="auto"/>
        <w:spacing w:before="0" w:after="413"/>
        <w:ind w:right="5280"/>
      </w:pPr>
      <w:r>
        <w:t xml:space="preserve">Про організацію роботи з дітьми, що опинилися у складних </w:t>
      </w:r>
      <w:r>
        <w:t>життєвих обставинах</w:t>
      </w:r>
    </w:p>
    <w:p w:rsidR="00B22F14" w:rsidRDefault="00AB753B" w:rsidP="001E6B1F">
      <w:pPr>
        <w:pStyle w:val="20"/>
        <w:framePr w:w="9533" w:h="14212" w:hRule="exact" w:wrap="none" w:vAnchor="page" w:hAnchor="page" w:x="1756" w:y="1155"/>
        <w:shd w:val="clear" w:color="auto" w:fill="auto"/>
        <w:spacing w:after="0" w:line="480" w:lineRule="exact"/>
        <w:ind w:firstLine="740"/>
        <w:jc w:val="both"/>
      </w:pPr>
      <w:r>
        <w:t>Відповідно до законів України «Про соціальну роботу з дітьми та молоддю», «Про попередження насильства у сім’ї», «Про соціальні послуги», «Про запобігання та протидію домашньому насильству», постанов Кабінету Міністрів України від 21.11</w:t>
      </w:r>
      <w:r>
        <w:t xml:space="preserve">.2013 № 895 «Про взаємодію суб’єктів соціального супроводу сімей (осіб), які перебувають у складних життєвих обставинах», від 24.02.2016 № 111 «Про затвердження Державної соціальної програми протидії торгівлі людьми на період до 2020 року», </w:t>
      </w:r>
      <w:r w:rsidR="001E6B1F">
        <w:t xml:space="preserve">від 01.06.2020 № 585 «Про забезпечення соціального захисту дітей, які перебувають у складних життєвих обставинах», </w:t>
      </w:r>
      <w:r>
        <w:t>листів МОНУ від</w:t>
      </w:r>
      <w:r>
        <w:t xml:space="preserve"> 18.05.2018 «Методичні рекомендації щодо запоб</w:t>
      </w:r>
      <w:r w:rsidR="001E6B1F">
        <w:t xml:space="preserve">ігання та протидії насильству» </w:t>
      </w:r>
      <w:r>
        <w:t xml:space="preserve">з метою раннього </w:t>
      </w:r>
      <w:r>
        <w:t>виявлення та підтримки дітей, які опинились у складних життєвих обставинах, подолання сімейного неблагополуччя, захисту прав неповнолітніх членів сім’ї, попередження насильства в сім’ї, дитячої безпритульності та бездоглядності</w:t>
      </w:r>
    </w:p>
    <w:p w:rsidR="00B22F14" w:rsidRDefault="00AB753B">
      <w:pPr>
        <w:pStyle w:val="20"/>
        <w:framePr w:w="9533" w:h="14212" w:hRule="exact" w:wrap="none" w:vAnchor="page" w:hAnchor="page" w:x="1756" w:y="1155"/>
        <w:shd w:val="clear" w:color="auto" w:fill="auto"/>
        <w:spacing w:after="0" w:line="485" w:lineRule="exact"/>
        <w:jc w:val="both"/>
      </w:pPr>
      <w:r>
        <w:t>НАКАЗУЮ:</w:t>
      </w:r>
    </w:p>
    <w:p w:rsidR="00B22F14" w:rsidRDefault="00AB753B">
      <w:pPr>
        <w:pStyle w:val="20"/>
        <w:framePr w:w="9533" w:h="14212" w:hRule="exact" w:wrap="none" w:vAnchor="page" w:hAnchor="page" w:x="1756" w:y="1155"/>
        <w:numPr>
          <w:ilvl w:val="0"/>
          <w:numId w:val="3"/>
        </w:numPr>
        <w:shd w:val="clear" w:color="auto" w:fill="auto"/>
        <w:tabs>
          <w:tab w:val="left" w:pos="332"/>
        </w:tabs>
        <w:spacing w:after="0" w:line="485" w:lineRule="exact"/>
        <w:jc w:val="both"/>
      </w:pPr>
      <w:r>
        <w:t>Соціального педагог</w:t>
      </w:r>
      <w:r>
        <w:t>а Гармаш М.М. призначити відповідальним за роботу з дітьми, які опинилися у складних життєвих обставинах.</w:t>
      </w:r>
    </w:p>
    <w:p w:rsidR="00B22F14" w:rsidRDefault="00AB753B">
      <w:pPr>
        <w:pStyle w:val="20"/>
        <w:framePr w:w="9533" w:h="14212" w:hRule="exact" w:wrap="none" w:vAnchor="page" w:hAnchor="page" w:x="1756" w:y="1155"/>
        <w:numPr>
          <w:ilvl w:val="0"/>
          <w:numId w:val="3"/>
        </w:numPr>
        <w:shd w:val="clear" w:color="auto" w:fill="auto"/>
        <w:tabs>
          <w:tab w:val="left" w:pos="327"/>
        </w:tabs>
        <w:spacing w:after="0" w:line="485" w:lineRule="exact"/>
        <w:jc w:val="both"/>
      </w:pPr>
      <w:r>
        <w:t>Соціальному педагогу Гармаш М.М.:</w:t>
      </w:r>
    </w:p>
    <w:p w:rsidR="00B22F14" w:rsidRDefault="00AB753B">
      <w:pPr>
        <w:pStyle w:val="20"/>
        <w:framePr w:w="9533" w:h="14212" w:hRule="exact" w:wrap="none" w:vAnchor="page" w:hAnchor="page" w:x="1756" w:y="1155"/>
        <w:numPr>
          <w:ilvl w:val="1"/>
          <w:numId w:val="3"/>
        </w:numPr>
        <w:shd w:val="clear" w:color="auto" w:fill="auto"/>
        <w:tabs>
          <w:tab w:val="left" w:pos="600"/>
        </w:tabs>
        <w:spacing w:after="0" w:line="485" w:lineRule="exact"/>
        <w:jc w:val="both"/>
      </w:pPr>
      <w:r>
        <w:t>Розробити та затвердити заходи на виконання законодавства щодо соціальної роботи із сім’ями, які опинилися у складни</w:t>
      </w:r>
      <w:r>
        <w:t>х життєвих обставинах.</w:t>
      </w:r>
    </w:p>
    <w:p w:rsidR="00B22F14" w:rsidRDefault="00B22F14">
      <w:pPr>
        <w:rPr>
          <w:sz w:val="2"/>
          <w:szCs w:val="2"/>
        </w:rPr>
        <w:sectPr w:rsidR="00B22F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2F14" w:rsidRDefault="00AB753B">
      <w:pPr>
        <w:pStyle w:val="a5"/>
        <w:framePr w:wrap="none" w:vAnchor="page" w:hAnchor="page" w:x="6439" w:y="685"/>
        <w:shd w:val="clear" w:color="auto" w:fill="auto"/>
        <w:spacing w:line="220" w:lineRule="exact"/>
      </w:pPr>
      <w:r>
        <w:lastRenderedPageBreak/>
        <w:t>2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480" w:lineRule="exact"/>
        <w:jc w:val="both"/>
      </w:pPr>
      <w:r>
        <w:t>Поновлювати базу даних дітей пільгових категорій по мірі надходження інформації про зміну соціального статусу учня.</w:t>
      </w:r>
    </w:p>
    <w:p w:rsidR="00B22F14" w:rsidRDefault="001E6B1F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96"/>
        </w:tabs>
        <w:spacing w:after="0" w:line="480" w:lineRule="exact"/>
        <w:jc w:val="both"/>
      </w:pPr>
      <w:r>
        <w:t>У разі виявлення дитини, що опинилась у скрутних життєвих обставинах, протягом трьох робочих дні</w:t>
      </w:r>
      <w:r>
        <w:t>в надати відповідні документи на неї до зазначених інстанцій для постановки дитини на облік.</w:t>
      </w:r>
    </w:p>
    <w:p w:rsidR="00B22F14" w:rsidRDefault="00B30728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>Забезпечити постійний зв'язок з представниками міського центру соціальних служб для сім’ї, дітей та молоді, ССД, ювенальною ком</w:t>
      </w:r>
      <w:r>
        <w:t>ісією для забезпечення дієвої допомоги дитині, що опинилась у скрутних життєвих обставинах.</w:t>
      </w:r>
    </w:p>
    <w:p w:rsidR="00B22F14" w:rsidRDefault="00500F4F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>Проводити разом з представниками відповідних служб, практичним психологом соціальні інспектування сімей, які опинилися у складни</w:t>
      </w:r>
      <w:r>
        <w:t>х життєвих обставинах, з метою оцінки потреб у наданні соціальних послуг та обстеження житлово-побутових умов.</w:t>
      </w:r>
    </w:p>
    <w:p w:rsidR="00B22F14" w:rsidRDefault="00500F4F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480" w:lineRule="exact"/>
        <w:jc w:val="both"/>
      </w:pPr>
      <w:r>
        <w:t xml:space="preserve">Здійснювати звірки щодо виявлених сімей, які опинилися у складних життєвих обставинах, та проведеної з ними </w:t>
      </w:r>
      <w:r>
        <w:t>роботи з міським центром соціальних служб для сім’ї, дітей та молоді, службою у справах дітей.</w:t>
      </w:r>
    </w:p>
    <w:p w:rsidR="00B22F14" w:rsidRDefault="00AB753B">
      <w:pPr>
        <w:pStyle w:val="20"/>
        <w:framePr w:w="9528" w:h="13109" w:hRule="exact" w:wrap="none" w:vAnchor="page" w:hAnchor="page" w:x="1759" w:y="943"/>
        <w:shd w:val="clear" w:color="auto" w:fill="auto"/>
        <w:spacing w:after="0" w:line="480" w:lineRule="exact"/>
        <w:jc w:val="right"/>
      </w:pPr>
      <w:r>
        <w:t>Кожного кварталу</w:t>
      </w:r>
    </w:p>
    <w:p w:rsidR="00B22F14" w:rsidRDefault="00AB753B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480" w:lineRule="exact"/>
        <w:jc w:val="both"/>
      </w:pPr>
      <w:r>
        <w:t>Надавати соціально-педагогічну допомогу сім’ям вимушених переселенців.</w:t>
      </w:r>
    </w:p>
    <w:p w:rsidR="00500F4F" w:rsidRDefault="00500F4F" w:rsidP="00500F4F">
      <w:pPr>
        <w:pStyle w:val="20"/>
        <w:framePr w:w="9528" w:h="13109" w:hRule="exact" w:wrap="none" w:vAnchor="page" w:hAnchor="page" w:x="1759" w:y="943"/>
        <w:shd w:val="clear" w:color="auto" w:fill="auto"/>
        <w:tabs>
          <w:tab w:val="left" w:pos="586"/>
        </w:tabs>
        <w:spacing w:after="0" w:line="480" w:lineRule="exact"/>
        <w:jc w:val="both"/>
      </w:pPr>
      <w:r>
        <w:t xml:space="preserve">                                                                                                                        </w:t>
      </w:r>
      <w:r>
        <w:t>Постійно</w:t>
      </w:r>
    </w:p>
    <w:p w:rsidR="00E155D3" w:rsidRDefault="00E155D3" w:rsidP="00E155D3">
      <w:pPr>
        <w:pStyle w:val="20"/>
        <w:framePr w:w="9528" w:h="13109" w:hRule="exact" w:wrap="none" w:vAnchor="page" w:hAnchor="page" w:x="1759" w:y="943"/>
        <w:numPr>
          <w:ilvl w:val="0"/>
          <w:numId w:val="3"/>
        </w:numPr>
        <w:shd w:val="clear" w:color="auto" w:fill="auto"/>
        <w:tabs>
          <w:tab w:val="left" w:pos="378"/>
        </w:tabs>
        <w:spacing w:after="0" w:line="480" w:lineRule="exact"/>
        <w:jc w:val="both"/>
      </w:pPr>
      <w:r>
        <w:t>Класним керівникам:</w:t>
      </w:r>
    </w:p>
    <w:p w:rsidR="00E155D3" w:rsidRDefault="00E155D3" w:rsidP="00E155D3">
      <w:pPr>
        <w:pStyle w:val="20"/>
        <w:framePr w:w="9528" w:h="13109" w:hRule="exact" w:wrap="none" w:vAnchor="page" w:hAnchor="page" w:x="1759" w:y="943"/>
        <w:numPr>
          <w:ilvl w:val="1"/>
          <w:numId w:val="3"/>
        </w:numPr>
        <w:shd w:val="clear" w:color="auto" w:fill="auto"/>
        <w:tabs>
          <w:tab w:val="left" w:pos="589"/>
        </w:tabs>
        <w:spacing w:after="0" w:line="480" w:lineRule="exact"/>
        <w:jc w:val="both"/>
      </w:pPr>
      <w:r>
        <w:t>Проводити роботу по виявленню дітей, що опинилися у скрутних життєвих обставинах.</w:t>
      </w:r>
    </w:p>
    <w:p w:rsidR="00E155D3" w:rsidRDefault="00E155D3" w:rsidP="00500F4F">
      <w:pPr>
        <w:pStyle w:val="20"/>
        <w:framePr w:w="9528" w:h="13109" w:hRule="exact" w:wrap="none" w:vAnchor="page" w:hAnchor="page" w:x="1759" w:y="943"/>
        <w:shd w:val="clear" w:color="auto" w:fill="auto"/>
        <w:tabs>
          <w:tab w:val="left" w:pos="586"/>
        </w:tabs>
        <w:spacing w:after="0" w:line="480" w:lineRule="exact"/>
        <w:jc w:val="both"/>
      </w:pPr>
    </w:p>
    <w:p w:rsidR="00B22F14" w:rsidRDefault="00B22F14" w:rsidP="00500F4F">
      <w:pPr>
        <w:pStyle w:val="20"/>
        <w:framePr w:w="9528" w:h="337" w:hRule="exact" w:wrap="none" w:vAnchor="page" w:hAnchor="page" w:x="1759" w:y="14140"/>
        <w:shd w:val="clear" w:color="auto" w:fill="auto"/>
        <w:tabs>
          <w:tab w:val="left" w:pos="586"/>
        </w:tabs>
        <w:spacing w:after="0" w:line="280" w:lineRule="exact"/>
        <w:jc w:val="left"/>
      </w:pPr>
    </w:p>
    <w:p w:rsidR="00B22F14" w:rsidRDefault="00B22F14">
      <w:pPr>
        <w:rPr>
          <w:sz w:val="2"/>
          <w:szCs w:val="2"/>
        </w:rPr>
        <w:sectPr w:rsidR="00B22F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2F14" w:rsidRPr="00500F4F" w:rsidRDefault="00500F4F">
      <w:pPr>
        <w:pStyle w:val="40"/>
        <w:framePr w:w="9533" w:h="358" w:hRule="exact" w:wrap="none" w:vAnchor="page" w:hAnchor="page" w:x="1756" w:y="918"/>
        <w:shd w:val="clear" w:color="auto" w:fill="auto"/>
        <w:spacing w:after="0" w:line="300" w:lineRule="exact"/>
        <w:rPr>
          <w:rFonts w:ascii="Times New Roman" w:hAnsi="Times New Roman" w:cs="Times New Roman"/>
          <w:sz w:val="22"/>
          <w:szCs w:val="22"/>
        </w:rPr>
      </w:pPr>
      <w:r w:rsidRPr="00500F4F">
        <w:rPr>
          <w:rFonts w:ascii="Times New Roman" w:hAnsi="Times New Roman" w:cs="Times New Roman"/>
          <w:sz w:val="22"/>
          <w:szCs w:val="22"/>
        </w:rPr>
        <w:lastRenderedPageBreak/>
        <w:t>3</w:t>
      </w:r>
    </w:p>
    <w:p w:rsidR="00B22F14" w:rsidRDefault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98"/>
        </w:tabs>
        <w:spacing w:after="0" w:line="480" w:lineRule="exact"/>
        <w:jc w:val="both"/>
      </w:pPr>
      <w:r>
        <w:t>У разі виявлен</w:t>
      </w:r>
      <w:r>
        <w:t>ня дитини, що опинилась у скрутних життєвих обставинах терміново повідомити керівництво закладу освіти про виявлену дитину.</w:t>
      </w:r>
    </w:p>
    <w:p w:rsidR="00B22F14" w:rsidRDefault="00AB753B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Протягом доби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89"/>
        </w:tabs>
        <w:spacing w:after="0" w:line="480" w:lineRule="exact"/>
        <w:jc w:val="both"/>
      </w:pPr>
      <w:r>
        <w:t>Проводити інспектування сім’ї, складати акт житлово-побутових умов проживання та виховання дитини.</w:t>
      </w:r>
    </w:p>
    <w:p w:rsidR="00B22F14" w:rsidRDefault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 xml:space="preserve">Упродовж 2020/2021 </w:t>
      </w:r>
      <w:r w:rsidR="00AB753B">
        <w:t>навчального року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98"/>
        </w:tabs>
        <w:spacing w:after="0" w:line="480" w:lineRule="exact"/>
        <w:jc w:val="both"/>
      </w:pPr>
      <w:r>
        <w:t>Проводити постійну індивідуальну роботу з даною дитиною, залучати її до позашкільної та позакласної роботи.</w:t>
      </w:r>
    </w:p>
    <w:p w:rsidR="00B22F14" w:rsidRDefault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B22F14" w:rsidRDefault="00AB753B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589"/>
        </w:tabs>
        <w:spacing w:after="0" w:line="480" w:lineRule="exact"/>
        <w:jc w:val="both"/>
      </w:pPr>
      <w:r>
        <w:t xml:space="preserve">Чітко і неухильно дотримуватись алгоритму організації роботи закладу освіти з дітьми із сімей, </w:t>
      </w:r>
      <w:r>
        <w:t>які опинилися у складних життєвих обставинах.</w:t>
      </w:r>
    </w:p>
    <w:p w:rsidR="00B22F14" w:rsidRDefault="00AB753B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Постійно</w:t>
      </w:r>
    </w:p>
    <w:p w:rsidR="00E155D3" w:rsidRDefault="00E155D3" w:rsidP="00E155D3">
      <w:pPr>
        <w:pStyle w:val="20"/>
        <w:framePr w:w="9533" w:h="9225" w:hRule="exact" w:wrap="none" w:vAnchor="page" w:hAnchor="page" w:x="1756" w:y="1240"/>
        <w:numPr>
          <w:ilvl w:val="0"/>
          <w:numId w:val="3"/>
        </w:numPr>
        <w:shd w:val="clear" w:color="auto" w:fill="auto"/>
        <w:tabs>
          <w:tab w:val="left" w:pos="382"/>
        </w:tabs>
        <w:spacing w:after="0" w:line="480" w:lineRule="exact"/>
        <w:jc w:val="both"/>
      </w:pPr>
      <w:r>
        <w:t xml:space="preserve">Практичному педагогу </w:t>
      </w:r>
      <w:proofErr w:type="spellStart"/>
      <w:r>
        <w:t>Гайдамаці</w:t>
      </w:r>
      <w:proofErr w:type="spellEnd"/>
      <w:r>
        <w:t xml:space="preserve"> М.О.:</w:t>
      </w:r>
    </w:p>
    <w:p w:rsidR="00E155D3" w:rsidRDefault="00E155D3" w:rsidP="00E155D3">
      <w:pPr>
        <w:pStyle w:val="20"/>
        <w:framePr w:w="9533" w:h="9225" w:hRule="exact" w:wrap="none" w:vAnchor="page" w:hAnchor="page" w:x="1756" w:y="1240"/>
        <w:numPr>
          <w:ilvl w:val="1"/>
          <w:numId w:val="3"/>
        </w:numPr>
        <w:shd w:val="clear" w:color="auto" w:fill="auto"/>
        <w:tabs>
          <w:tab w:val="left" w:pos="661"/>
        </w:tabs>
        <w:spacing w:after="0" w:line="480" w:lineRule="exact"/>
        <w:jc w:val="both"/>
      </w:pPr>
      <w:r>
        <w:t>Здійснювати психологічний супровід дитини, що опинилась у скрутних життєвих обставинах, надавати рекомендації керівництву закладу освіти, класним керівникам, вихователям для забезпечення дієвої допомоги дитині.</w:t>
      </w:r>
    </w:p>
    <w:p w:rsidR="00E155D3" w:rsidRDefault="00E155D3" w:rsidP="00E155D3">
      <w:pPr>
        <w:pStyle w:val="20"/>
        <w:framePr w:w="9533" w:h="9225" w:hRule="exact" w:wrap="none" w:vAnchor="page" w:hAnchor="page" w:x="1756" w:y="1240"/>
        <w:shd w:val="clear" w:color="auto" w:fill="auto"/>
        <w:spacing w:after="0" w:line="480" w:lineRule="exact"/>
        <w:jc w:val="right"/>
      </w:pPr>
      <w:r>
        <w:t>Упродовж 2020/2021</w:t>
      </w:r>
      <w:r>
        <w:t xml:space="preserve"> навчального року</w:t>
      </w:r>
    </w:p>
    <w:p w:rsidR="00B22F14" w:rsidRDefault="00AB753B" w:rsidP="00E155D3">
      <w:pPr>
        <w:pStyle w:val="20"/>
        <w:framePr w:w="9556" w:h="5026" w:hRule="exact" w:wrap="none" w:vAnchor="page" w:hAnchor="page" w:x="1816" w:y="9856"/>
        <w:numPr>
          <w:ilvl w:val="1"/>
          <w:numId w:val="3"/>
        </w:numPr>
        <w:shd w:val="clear" w:color="auto" w:fill="auto"/>
        <w:tabs>
          <w:tab w:val="left" w:pos="594"/>
        </w:tabs>
        <w:spacing w:after="0" w:line="480" w:lineRule="exact"/>
        <w:jc w:val="both"/>
      </w:pPr>
      <w:r>
        <w:t>У разі виявлення дитини, що опинилась у скрутних життєвих обставинах, внаслідок анкетування чи індивідуальної роботи з учнями, довести до відома про таку дитину заступ</w:t>
      </w:r>
      <w:r>
        <w:t>ника директора з виховної роботи чи класному керівнику з метою постановки її на облік та надання необхідної інформації до міського центру соціальних служб для сім’ї, дітей та молоді, ССД міста.</w:t>
      </w:r>
    </w:p>
    <w:p w:rsidR="00B22F14" w:rsidRDefault="00E155D3" w:rsidP="00E155D3">
      <w:pPr>
        <w:pStyle w:val="20"/>
        <w:framePr w:w="9556" w:h="5026" w:hRule="exact" w:wrap="none" w:vAnchor="page" w:hAnchor="page" w:x="1816" w:y="9856"/>
        <w:shd w:val="clear" w:color="auto" w:fill="auto"/>
        <w:spacing w:after="0" w:line="480" w:lineRule="exact"/>
        <w:jc w:val="right"/>
      </w:pPr>
      <w:r>
        <w:t>Упродовж 2020/2021</w:t>
      </w:r>
      <w:r w:rsidR="00AB753B">
        <w:t xml:space="preserve"> навчального року</w:t>
      </w:r>
    </w:p>
    <w:p w:rsidR="00E155D3" w:rsidRDefault="00E155D3" w:rsidP="00E155D3">
      <w:pPr>
        <w:pStyle w:val="20"/>
        <w:framePr w:w="9556" w:h="5026" w:hRule="exact" w:wrap="none" w:vAnchor="page" w:hAnchor="page" w:x="1816" w:y="9856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>Забезпечувати індивідуальний супровід учнів, які опинилися у скрутних життєвих обставинах з метою надання необхідної корекційної, реабілітаційної і психологічної допомоги.</w:t>
      </w:r>
    </w:p>
    <w:p w:rsidR="00E155D3" w:rsidRDefault="00E155D3" w:rsidP="00E155D3">
      <w:pPr>
        <w:pStyle w:val="20"/>
        <w:framePr w:w="9556" w:h="5026" w:hRule="exact" w:wrap="none" w:vAnchor="page" w:hAnchor="page" w:x="1816" w:y="9856"/>
        <w:shd w:val="clear" w:color="auto" w:fill="auto"/>
        <w:spacing w:after="0" w:line="480" w:lineRule="exact"/>
        <w:jc w:val="right"/>
      </w:pPr>
      <w:r>
        <w:t>Постійно</w:t>
      </w:r>
    </w:p>
    <w:p w:rsidR="00E155D3" w:rsidRDefault="00E155D3" w:rsidP="00E155D3">
      <w:pPr>
        <w:pStyle w:val="20"/>
        <w:framePr w:w="9556" w:h="5026" w:hRule="exact" w:wrap="none" w:vAnchor="page" w:hAnchor="page" w:x="1816" w:y="9856"/>
        <w:shd w:val="clear" w:color="auto" w:fill="auto"/>
        <w:spacing w:after="0" w:line="480" w:lineRule="exact"/>
        <w:jc w:val="right"/>
      </w:pPr>
    </w:p>
    <w:p w:rsidR="00B22F14" w:rsidRDefault="00B22F14">
      <w:pPr>
        <w:rPr>
          <w:sz w:val="2"/>
          <w:szCs w:val="2"/>
        </w:rPr>
        <w:sectPr w:rsidR="00B22F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2F14" w:rsidRDefault="00AB753B">
      <w:pPr>
        <w:pStyle w:val="a5"/>
        <w:framePr w:wrap="none" w:vAnchor="page" w:hAnchor="page" w:x="6436" w:y="680"/>
        <w:shd w:val="clear" w:color="auto" w:fill="auto"/>
        <w:spacing w:line="220" w:lineRule="exact"/>
      </w:pPr>
      <w:r>
        <w:lastRenderedPageBreak/>
        <w:t>4</w:t>
      </w:r>
    </w:p>
    <w:p w:rsidR="00B22F14" w:rsidRDefault="00AB753B">
      <w:pPr>
        <w:pStyle w:val="20"/>
        <w:framePr w:w="9523" w:h="7319" w:hRule="exact" w:wrap="none" w:vAnchor="page" w:hAnchor="page" w:x="1761" w:y="943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480" w:lineRule="exact"/>
        <w:jc w:val="both"/>
      </w:pPr>
      <w:r>
        <w:t xml:space="preserve">Впроваджувати психологічні ігри, арт, </w:t>
      </w:r>
      <w:proofErr w:type="spellStart"/>
      <w:r>
        <w:t>сенсоро</w:t>
      </w:r>
      <w:proofErr w:type="spellEnd"/>
      <w:r>
        <w:t xml:space="preserve">, музико терапії, авторські </w:t>
      </w:r>
      <w:r>
        <w:t>корекційні програми, діагностичні і корекційно-відновлювальні заходи.</w:t>
      </w:r>
    </w:p>
    <w:p w:rsidR="00B22F14" w:rsidRDefault="00AB753B">
      <w:pPr>
        <w:pStyle w:val="20"/>
        <w:framePr w:w="9523" w:h="7319" w:hRule="exact" w:wrap="none" w:vAnchor="page" w:hAnchor="page" w:x="1761" w:y="943"/>
        <w:shd w:val="clear" w:color="auto" w:fill="auto"/>
        <w:spacing w:after="0" w:line="480" w:lineRule="exact"/>
        <w:jc w:val="right"/>
      </w:pPr>
      <w:r>
        <w:t>Постійно</w:t>
      </w:r>
    </w:p>
    <w:p w:rsidR="00B22F14" w:rsidRDefault="00AB753B">
      <w:pPr>
        <w:pStyle w:val="20"/>
        <w:framePr w:w="9523" w:h="7319" w:hRule="exact" w:wrap="none" w:vAnchor="page" w:hAnchor="page" w:x="1761" w:y="943"/>
        <w:numPr>
          <w:ilvl w:val="0"/>
          <w:numId w:val="3"/>
        </w:numPr>
        <w:shd w:val="clear" w:color="auto" w:fill="auto"/>
        <w:tabs>
          <w:tab w:val="left" w:pos="455"/>
        </w:tabs>
        <w:spacing w:after="0" w:line="480" w:lineRule="exact"/>
        <w:jc w:val="both"/>
      </w:pPr>
      <w:r>
        <w:t xml:space="preserve">Проводити індивідуальні консультації з батьками, або особами, що їх замінюють, які опинилися в складних життєвих обставинах з метою підвищення рівня правової освіти, надання їм </w:t>
      </w:r>
      <w:r>
        <w:t>підтримки, подолання сімейного неблагополуччя, захисту неповнолітніх членів сім’ї, попередження насильства в сім’ї, дитячої безпритульності та бездоглядності.</w:t>
      </w:r>
    </w:p>
    <w:p w:rsidR="00B22F14" w:rsidRDefault="00AB753B">
      <w:pPr>
        <w:pStyle w:val="20"/>
        <w:framePr w:w="9523" w:h="7319" w:hRule="exact" w:wrap="none" w:vAnchor="page" w:hAnchor="page" w:x="1761" w:y="943"/>
        <w:shd w:val="clear" w:color="auto" w:fill="auto"/>
        <w:spacing w:after="0" w:line="480" w:lineRule="exact"/>
        <w:jc w:val="right"/>
      </w:pPr>
      <w:r>
        <w:t>Постійно</w:t>
      </w:r>
    </w:p>
    <w:p w:rsidR="00B22F14" w:rsidRDefault="00AB753B">
      <w:pPr>
        <w:pStyle w:val="20"/>
        <w:framePr w:w="9523" w:h="7319" w:hRule="exact" w:wrap="none" w:vAnchor="page" w:hAnchor="page" w:x="1761" w:y="943"/>
        <w:numPr>
          <w:ilvl w:val="0"/>
          <w:numId w:val="3"/>
        </w:numPr>
        <w:shd w:val="clear" w:color="auto" w:fill="auto"/>
        <w:tabs>
          <w:tab w:val="left" w:pos="455"/>
        </w:tabs>
        <w:spacing w:after="0" w:line="480" w:lineRule="exact"/>
        <w:jc w:val="both"/>
      </w:pPr>
      <w:r>
        <w:t>Контроль за виконанням наказу покласти на заступника директора з виховної роботи Погребн</w:t>
      </w:r>
      <w:r>
        <w:t>як Т.Ю.</w:t>
      </w:r>
    </w:p>
    <w:p w:rsidR="00B22F14" w:rsidRDefault="00E155D3" w:rsidP="00E155D3">
      <w:pPr>
        <w:pStyle w:val="10"/>
        <w:framePr w:wrap="none" w:vAnchor="page" w:hAnchor="page" w:x="1624" w:y="8581"/>
        <w:shd w:val="clear" w:color="auto" w:fill="auto"/>
        <w:spacing w:line="280" w:lineRule="exact"/>
        <w:ind w:right="1853"/>
        <w:jc w:val="both"/>
      </w:pPr>
      <w:bookmarkStart w:id="4" w:name="bookmark3"/>
      <w:r>
        <w:t xml:space="preserve">Директор </w:t>
      </w:r>
      <w:r w:rsidR="007E0E0D">
        <w:t xml:space="preserve">                                                      </w:t>
      </w:r>
      <w:r>
        <w:t xml:space="preserve">Наталія </w:t>
      </w:r>
      <w:r w:rsidR="00AB753B">
        <w:t>П</w:t>
      </w:r>
      <w:bookmarkEnd w:id="4"/>
      <w:r>
        <w:t>УШКАР</w:t>
      </w:r>
    </w:p>
    <w:p w:rsidR="007E0E0D" w:rsidRDefault="007E0E0D" w:rsidP="00E155D3">
      <w:pPr>
        <w:pStyle w:val="10"/>
        <w:framePr w:wrap="none" w:vAnchor="page" w:hAnchor="page" w:x="1624" w:y="8581"/>
        <w:shd w:val="clear" w:color="auto" w:fill="auto"/>
        <w:spacing w:line="280" w:lineRule="exact"/>
        <w:ind w:right="1853"/>
        <w:jc w:val="both"/>
      </w:pPr>
    </w:p>
    <w:p w:rsidR="007E0E0D" w:rsidRDefault="007E0E0D" w:rsidP="00E155D3">
      <w:pPr>
        <w:pStyle w:val="10"/>
        <w:framePr w:wrap="none" w:vAnchor="page" w:hAnchor="page" w:x="1624" w:y="8581"/>
        <w:shd w:val="clear" w:color="auto" w:fill="auto"/>
        <w:spacing w:line="280" w:lineRule="exact"/>
        <w:ind w:right="1853"/>
        <w:jc w:val="both"/>
      </w:pPr>
    </w:p>
    <w:p w:rsidR="007E0E0D" w:rsidRDefault="007E0E0D" w:rsidP="007E0E0D">
      <w:pPr>
        <w:pStyle w:val="a7"/>
        <w:framePr w:wrap="none" w:vAnchor="page" w:hAnchor="page" w:x="1624" w:y="8581"/>
        <w:shd w:val="clear" w:color="auto" w:fill="auto"/>
        <w:spacing w:line="190" w:lineRule="exact"/>
      </w:pPr>
      <w:r>
        <w:t>Гармаш</w:t>
      </w:r>
      <w:r>
        <w:t>,</w:t>
      </w:r>
      <w:r>
        <w:t xml:space="preserve"> </w:t>
      </w:r>
      <w:r>
        <w:t xml:space="preserve"> 5-33-50</w:t>
      </w:r>
    </w:p>
    <w:p w:rsidR="007E0E0D" w:rsidRDefault="007E0E0D" w:rsidP="00E155D3">
      <w:pPr>
        <w:pStyle w:val="10"/>
        <w:framePr w:wrap="none" w:vAnchor="page" w:hAnchor="page" w:x="1624" w:y="8581"/>
        <w:shd w:val="clear" w:color="auto" w:fill="auto"/>
        <w:spacing w:line="280" w:lineRule="exact"/>
        <w:ind w:right="1853"/>
        <w:jc w:val="both"/>
      </w:pPr>
    </w:p>
    <w:p w:rsidR="00B22F14" w:rsidRDefault="00B22F14">
      <w:pPr>
        <w:rPr>
          <w:sz w:val="2"/>
          <w:szCs w:val="2"/>
        </w:rPr>
      </w:pPr>
    </w:p>
    <w:sectPr w:rsidR="00B22F1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53B" w:rsidRDefault="00AB753B">
      <w:r>
        <w:separator/>
      </w:r>
    </w:p>
  </w:endnote>
  <w:endnote w:type="continuationSeparator" w:id="0">
    <w:p w:rsidR="00AB753B" w:rsidRDefault="00AB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53B" w:rsidRDefault="00AB753B"/>
  </w:footnote>
  <w:footnote w:type="continuationSeparator" w:id="0">
    <w:p w:rsidR="00AB753B" w:rsidRDefault="00AB75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A66"/>
    <w:multiLevelType w:val="multilevel"/>
    <w:tmpl w:val="C79C3648"/>
    <w:lvl w:ilvl="0">
      <w:start w:val="2018"/>
      <w:numFmt w:val="decimal"/>
      <w:lvlText w:val="03.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535FB9"/>
    <w:multiLevelType w:val="multilevel"/>
    <w:tmpl w:val="F368775E"/>
    <w:lvl w:ilvl="0">
      <w:start w:val="2018"/>
      <w:numFmt w:val="decimal"/>
      <w:lvlText w:val="07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607088"/>
    <w:multiLevelType w:val="multilevel"/>
    <w:tmpl w:val="A7367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14"/>
    <w:rsid w:val="001E6B1F"/>
    <w:rsid w:val="00500F4F"/>
    <w:rsid w:val="007E0E0D"/>
    <w:rsid w:val="00AB753B"/>
    <w:rsid w:val="00B22F14"/>
    <w:rsid w:val="00B30728"/>
    <w:rsid w:val="00E1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Arial Narrow" w:eastAsia="Arial Narrow" w:hAnsi="Arial Narrow" w:cs="Arial Narrow"/>
      <w:sz w:val="30"/>
      <w:szCs w:val="3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7E0E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E0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Arial Narrow" w:eastAsia="Arial Narrow" w:hAnsi="Arial Narrow" w:cs="Arial Narrow"/>
      <w:sz w:val="30"/>
      <w:szCs w:val="3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7E0E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E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1</cp:revision>
  <cp:lastPrinted>2020-11-18T14:26:00Z</cp:lastPrinted>
  <dcterms:created xsi:type="dcterms:W3CDTF">2020-11-18T13:44:00Z</dcterms:created>
  <dcterms:modified xsi:type="dcterms:W3CDTF">2020-11-18T14:27:00Z</dcterms:modified>
</cp:coreProperties>
</file>