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5AF" w:rsidRPr="001454D6" w:rsidRDefault="00C245DA" w:rsidP="00C24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54D6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 на осінні канікули</w:t>
      </w:r>
    </w:p>
    <w:p w:rsidR="00C245DA" w:rsidRPr="001454D6" w:rsidRDefault="001454D6" w:rsidP="00C24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C245DA" w:rsidRPr="001454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18.10 по 20.10.2021/2022 навчального року</w:t>
      </w:r>
    </w:p>
    <w:p w:rsidR="00C245DA" w:rsidRDefault="00C245DA" w:rsidP="00C245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45DA" w:rsidRDefault="00C245DA" w:rsidP="00C245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7639"/>
        <w:gridCol w:w="1476"/>
        <w:gridCol w:w="1292"/>
        <w:gridCol w:w="1979"/>
        <w:gridCol w:w="1606"/>
      </w:tblGrid>
      <w:tr w:rsidR="00BB29CF" w:rsidTr="000C4256">
        <w:tc>
          <w:tcPr>
            <w:tcW w:w="568" w:type="dxa"/>
          </w:tcPr>
          <w:p w:rsidR="00C245DA" w:rsidRPr="001454D6" w:rsidRDefault="00C245DA" w:rsidP="00C2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639" w:type="dxa"/>
          </w:tcPr>
          <w:p w:rsidR="00C245DA" w:rsidRPr="001454D6" w:rsidRDefault="00C245DA" w:rsidP="00C2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Заходи </w:t>
            </w:r>
          </w:p>
        </w:tc>
        <w:tc>
          <w:tcPr>
            <w:tcW w:w="1476" w:type="dxa"/>
          </w:tcPr>
          <w:p w:rsidR="00C245DA" w:rsidRPr="001454D6" w:rsidRDefault="00C245DA" w:rsidP="00C2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1292" w:type="dxa"/>
          </w:tcPr>
          <w:p w:rsidR="00C245DA" w:rsidRPr="001454D6" w:rsidRDefault="00C245DA" w:rsidP="00C2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Клас </w:t>
            </w:r>
          </w:p>
        </w:tc>
        <w:tc>
          <w:tcPr>
            <w:tcW w:w="1979" w:type="dxa"/>
          </w:tcPr>
          <w:p w:rsidR="00C245DA" w:rsidRPr="001454D6" w:rsidRDefault="00C245DA" w:rsidP="00C2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Відповідальні </w:t>
            </w:r>
          </w:p>
        </w:tc>
        <w:tc>
          <w:tcPr>
            <w:tcW w:w="1606" w:type="dxa"/>
          </w:tcPr>
          <w:p w:rsidR="00C245DA" w:rsidRPr="001454D6" w:rsidRDefault="00C245DA" w:rsidP="00C2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BB29CF" w:rsidTr="000C4256">
        <w:trPr>
          <w:trHeight w:val="893"/>
        </w:trPr>
        <w:tc>
          <w:tcPr>
            <w:tcW w:w="568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639" w:type="dxa"/>
          </w:tcPr>
          <w:p w:rsidR="001454D6" w:rsidRPr="001454D6" w:rsidRDefault="001454D6" w:rsidP="001454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54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з пам’яткою «Безпечні осінні канікули»</w:t>
            </w:r>
          </w:p>
          <w:p w:rsidR="00BB29CF" w:rsidRPr="001454D6" w:rsidRDefault="000C4256" w:rsidP="001454D6">
            <w:pPr>
              <w:rPr>
                <w:rFonts w:ascii="Times New Roman" w:hAnsi="Times New Roman" w:cs="Times New Roman"/>
                <w:lang w:val="uk-UA"/>
              </w:rPr>
            </w:pPr>
            <w:hyperlink r:id="rId4" w:history="1">
              <w:r w:rsidR="001454D6" w:rsidRPr="001454D6">
                <w:rPr>
                  <w:rStyle w:val="a4"/>
                  <w:rFonts w:ascii="Times New Roman" w:hAnsi="Times New Roman" w:cs="Times New Roman"/>
                  <w:lang w:val="uk-UA"/>
                </w:rPr>
                <w:t>https://www.youtube.com/watch?v=zUL5C7Emrrc&amp;ab_channel=Knowland</w:t>
              </w:r>
            </w:hyperlink>
          </w:p>
          <w:p w:rsidR="001454D6" w:rsidRPr="00BB29CF" w:rsidRDefault="001454D6" w:rsidP="001454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76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</w:t>
            </w:r>
          </w:p>
        </w:tc>
        <w:tc>
          <w:tcPr>
            <w:tcW w:w="1292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1979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606" w:type="dxa"/>
          </w:tcPr>
          <w:p w:rsidR="00C245DA" w:rsidRDefault="00C245DA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29CF" w:rsidTr="000C4256">
        <w:tc>
          <w:tcPr>
            <w:tcW w:w="568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639" w:type="dxa"/>
          </w:tcPr>
          <w:p w:rsidR="00C245DA" w:rsidRDefault="001454D6" w:rsidP="001454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Онлайн-тренінг «Як боротися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1454D6" w:rsidRPr="001454D6" w:rsidRDefault="000C4256" w:rsidP="001454D6">
            <w:pPr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="001454D6" w:rsidRPr="001454D6">
                <w:rPr>
                  <w:rStyle w:val="a4"/>
                  <w:rFonts w:ascii="Times New Roman" w:hAnsi="Times New Roman" w:cs="Times New Roman"/>
                  <w:lang w:val="uk-UA"/>
                </w:rPr>
                <w:t>https://www.youtube.com/watch?v=espwzDTLVkE&amp;ab_channel=UNICEFUkraine</w:t>
              </w:r>
            </w:hyperlink>
          </w:p>
          <w:p w:rsidR="001454D6" w:rsidRDefault="001454D6" w:rsidP="001454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6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</w:t>
            </w:r>
          </w:p>
        </w:tc>
        <w:tc>
          <w:tcPr>
            <w:tcW w:w="1292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1979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Гармаш М.М.</w:t>
            </w:r>
          </w:p>
        </w:tc>
        <w:tc>
          <w:tcPr>
            <w:tcW w:w="1606" w:type="dxa"/>
          </w:tcPr>
          <w:p w:rsidR="00C245DA" w:rsidRDefault="00C245DA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29CF" w:rsidTr="000C4256">
        <w:tc>
          <w:tcPr>
            <w:tcW w:w="568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639" w:type="dxa"/>
          </w:tcPr>
          <w:p w:rsidR="001454D6" w:rsidRDefault="001454D6" w:rsidP="001454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Навколосвітня подорож Україною, або 16 місць, які варто відвідати</w:t>
            </w:r>
          </w:p>
          <w:p w:rsidR="001454D6" w:rsidRDefault="000C4256" w:rsidP="001454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" w:history="1">
              <w:r w:rsidR="001454D6" w:rsidRPr="007B37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https://etnoxata.com.ua/statti/turizm-tsikavi-mistsja/navkolosvitnja-podorozh-ne-vijizhdzhajuchi-za-mezhi-ukrajini-abo-16-mists-jaki-neodminno-varto-vidvidati/</w:t>
              </w:r>
            </w:hyperlink>
          </w:p>
          <w:p w:rsidR="00C245DA" w:rsidRDefault="00C245DA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6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</w:t>
            </w:r>
          </w:p>
        </w:tc>
        <w:tc>
          <w:tcPr>
            <w:tcW w:w="1292" w:type="dxa"/>
          </w:tcPr>
          <w:p w:rsidR="00C245DA" w:rsidRDefault="001454D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1979" w:type="dxa"/>
          </w:tcPr>
          <w:p w:rsidR="00C245DA" w:rsidRDefault="000C4256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  <w:bookmarkStart w:id="0" w:name="_GoBack"/>
            <w:bookmarkEnd w:id="0"/>
          </w:p>
        </w:tc>
        <w:tc>
          <w:tcPr>
            <w:tcW w:w="1606" w:type="dxa"/>
          </w:tcPr>
          <w:p w:rsidR="00C245DA" w:rsidRDefault="00C245DA" w:rsidP="00C2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C4256" w:rsidRDefault="000C4256" w:rsidP="000C4256">
      <w:r>
        <w:rPr>
          <w:rFonts w:ascii="Times New Roman" w:hAnsi="Times New Roman"/>
          <w:lang w:val="uk-UA"/>
        </w:rPr>
        <w:t>Герасименко, 5-33-50</w:t>
      </w:r>
    </w:p>
    <w:p w:rsidR="00C245DA" w:rsidRPr="00BB29CF" w:rsidRDefault="00C245DA" w:rsidP="00BB29C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245DA" w:rsidRPr="00BB29CF" w:rsidSect="00BB2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B7"/>
    <w:rsid w:val="000C4256"/>
    <w:rsid w:val="001454D6"/>
    <w:rsid w:val="004E362C"/>
    <w:rsid w:val="00851940"/>
    <w:rsid w:val="009A68B7"/>
    <w:rsid w:val="00AA55AF"/>
    <w:rsid w:val="00BB29CF"/>
    <w:rsid w:val="00C245DA"/>
    <w:rsid w:val="00F6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1C8E"/>
  <w15:chartTrackingRefBased/>
  <w15:docId w15:val="{1D925D14-B489-4D53-B32A-B5BFB4C5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362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519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noxata.com.ua/statti/turizm-tsikavi-mistsja/navkolosvitnja-podorozh-ne-vijizhdzhajuchi-za-mezhi-ukrajini-abo-16-mists-jaki-neodminno-varto-vidvidati/" TargetMode="External"/><Relationship Id="rId5" Type="http://schemas.openxmlformats.org/officeDocument/2006/relationships/hyperlink" Target="https://www.youtube.com/watch?v=espwzDTLVkE&amp;ab_channel=UNICEFUkraine" TargetMode="External"/><Relationship Id="rId4" Type="http://schemas.openxmlformats.org/officeDocument/2006/relationships/hyperlink" Target="https://www.youtube.com/watch?v=zUL5C7Emrrc&amp;ab_channel=Knowla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2021-10-25T07:56:00Z</dcterms:created>
  <dcterms:modified xsi:type="dcterms:W3CDTF">2021-10-25T09:15:00Z</dcterms:modified>
</cp:coreProperties>
</file>